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ind w:firstLine="140" w:firstLineChars="50"/>
        <w:rPr>
          <w:rFonts w:ascii="仿宋_GB2312" w:hAnsi="仿宋_GB2312" w:eastAsia="仿宋_GB2312" w:cs="仿宋_GB2312"/>
          <w:sz w:val="28"/>
          <w:szCs w:val="28"/>
        </w:rPr>
      </w:pPr>
    </w:p>
    <w:p>
      <w:pPr>
        <w:rPr>
          <w:rFonts w:ascii="仿宋_GB2312" w:hAnsi="宋体" w:eastAsia="仿宋_GB2312"/>
          <w:sz w:val="32"/>
          <w:szCs w:val="32"/>
        </w:rPr>
      </w:pPr>
      <w:r>
        <w:pict>
          <v:shape id="AutoShape 28" o:spid="_x0000_s1026" o:spt="136" type="#_x0000_t136" style="position:absolute;left:0pt;margin-left:-9pt;margin-top:31.2pt;height:62.6pt;width:428.05pt;mso-position-horizontal-relative:margin;mso-position-vertical-relative:margin;mso-wrap-distance-bottom:0pt;mso-wrap-distance-left:9pt;mso-wrap-distance-right:9pt;mso-wrap-distance-top:0pt;z-index:251682816;mso-width-relative:page;mso-height-relative:page;" fillcolor="#FF0000" filled="t" stroked="t" coordsize="21600,21600" o:allowoverlap="f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共 青 城 市 财 政 局" style="font-family:方正小标宋简体;font-size:32pt;v-text-align:center;v-text-spacing:78650f;"/>
            <w10:wrap type="square"/>
          </v:shape>
        </w:pict>
      </w:r>
    </w:p>
    <w:p>
      <w:pPr>
        <w:jc w:val="center"/>
        <w:rPr>
          <w:rFonts w:ascii="仿宋_GB2312" w:hAnsi="宋体" w:eastAsia="仿宋_GB2312"/>
          <w:sz w:val="32"/>
          <w:szCs w:val="32"/>
        </w:rPr>
      </w:pPr>
    </w:p>
    <w:p>
      <w:pPr>
        <w:jc w:val="center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共</w:t>
      </w:r>
      <w:r>
        <w:rPr>
          <w:rFonts w:hint="eastAsia" w:ascii="仿宋_GB2312" w:hAnsi="宋体" w:eastAsia="仿宋_GB2312"/>
          <w:sz w:val="32"/>
          <w:szCs w:val="32"/>
        </w:rPr>
        <w:t>财告字〔2017〕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/>
          <w:sz w:val="32"/>
          <w:szCs w:val="32"/>
        </w:rPr>
        <w:t>号</w:t>
      </w:r>
    </w:p>
    <w:p>
      <w:pPr>
        <w:rPr>
          <w:rFonts w:ascii="宋体" w:hAnsi="宋体"/>
          <w:sz w:val="36"/>
          <w:szCs w:val="36"/>
        </w:rPr>
      </w:pPr>
      <w:r>
        <w:pict>
          <v:line id="Line 26" o:spid="_x0000_s1027" o:spt="20" style="position:absolute;left:0pt;margin-left:0.85pt;margin-top:2.1pt;height:0pt;width:228.2pt;z-index:251680768;mso-width-relative:page;mso-height-relative:page;" stroked="t" coordsize="21600,21600">
            <v:path arrowok="t"/>
            <v:fill focussize="0,0"/>
            <v:stroke weight="2.25pt" color="#FF0000"/>
            <v:imagedata o:title=""/>
            <o:lock v:ext="edit"/>
          </v:line>
        </w:pict>
      </w:r>
      <w:r>
        <w:pict>
          <v:line id="Line 27" o:spid="_x0000_s1028" o:spt="20" style="position:absolute;left:0pt;flip:y;margin-left:225.2pt;margin-top:2.1pt;height:0pt;width:210.85pt;z-index:251681792;mso-width-relative:page;mso-height-relative:page;" stroked="t" coordsize="21600,21600">
            <v:path arrowok="t"/>
            <v:fill focussize="0,0"/>
            <v:stroke weight="2.25pt" color="#FF0000"/>
            <v:imagedata o:title=""/>
            <o:lock v:ext="edit"/>
          </v:line>
        </w:pict>
      </w:r>
    </w:p>
    <w:p>
      <w:pPr>
        <w:spacing w:line="56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  <w:lang w:eastAsia="zh-CN"/>
        </w:rPr>
        <w:t>共青城</w:t>
      </w:r>
      <w:r>
        <w:rPr>
          <w:rFonts w:hint="eastAsia"/>
          <w:b/>
          <w:sz w:val="44"/>
          <w:szCs w:val="44"/>
        </w:rPr>
        <w:t>市政府采购行政处罚告知书</w:t>
      </w:r>
    </w:p>
    <w:p>
      <w:r>
        <w:rPr>
          <w:rFonts w:hint="eastAsia" w:ascii="宋体" w:hAnsi="宋体"/>
        </w:rPr>
        <w:t xml:space="preserve">  </w:t>
      </w:r>
    </w:p>
    <w:p>
      <w:pPr>
        <w:rPr>
          <w:rFonts w:ascii="仿宋_GB2312" w:hAnsi="微软雅黑"/>
          <w:sz w:val="32"/>
          <w:szCs w:val="32"/>
        </w:rPr>
      </w:pPr>
      <w:r>
        <w:rPr>
          <w:rFonts w:ascii="仿宋_GB2312" w:hAnsi="微软雅黑"/>
          <w:sz w:val="32"/>
          <w:szCs w:val="32"/>
        </w:rPr>
        <w:t>当事人：</w:t>
      </w:r>
      <w:r>
        <w:rPr>
          <w:rFonts w:hint="eastAsia" w:ascii="仿宋_GB2312" w:hAnsi="微软雅黑"/>
          <w:sz w:val="32"/>
          <w:szCs w:val="32"/>
          <w:lang w:eastAsia="zh-CN"/>
        </w:rPr>
        <w:t>江西希睿科技发展有限</w:t>
      </w:r>
      <w:r>
        <w:rPr>
          <w:rFonts w:hint="eastAsia" w:ascii="仿宋_GB2312" w:hAnsi="微软雅黑"/>
          <w:sz w:val="32"/>
          <w:szCs w:val="32"/>
        </w:rPr>
        <w:t>公司</w:t>
      </w:r>
    </w:p>
    <w:p>
      <w:pPr>
        <w:rPr>
          <w:rFonts w:ascii="仿宋_GB2312" w:hAnsi="微软雅黑"/>
          <w:sz w:val="32"/>
          <w:szCs w:val="32"/>
        </w:rPr>
      </w:pPr>
      <w:r>
        <w:rPr>
          <w:rFonts w:hint="eastAsia" w:ascii="仿宋_GB2312" w:hAnsi="微软雅黑"/>
          <w:sz w:val="32"/>
          <w:szCs w:val="32"/>
        </w:rPr>
        <w:t>法定代表人：</w:t>
      </w:r>
      <w:r>
        <w:rPr>
          <w:rFonts w:hint="eastAsia" w:ascii="仿宋_GB2312" w:hAnsi="微软雅黑"/>
          <w:sz w:val="32"/>
          <w:szCs w:val="32"/>
          <w:highlight w:val="none"/>
          <w:lang w:eastAsia="zh-CN"/>
        </w:rPr>
        <w:t>傅鹏</w:t>
      </w:r>
    </w:p>
    <w:p>
      <w:pPr>
        <w:rPr>
          <w:rFonts w:ascii="仿宋_GB2312" w:hAnsi="微软雅黑"/>
          <w:sz w:val="32"/>
          <w:szCs w:val="32"/>
        </w:rPr>
      </w:pPr>
      <w:r>
        <w:rPr>
          <w:rFonts w:hint="eastAsia" w:ascii="仿宋_GB2312" w:hAnsi="微软雅黑"/>
          <w:sz w:val="32"/>
          <w:szCs w:val="32"/>
        </w:rPr>
        <w:t>联系电话：</w:t>
      </w:r>
      <w:r>
        <w:rPr>
          <w:rFonts w:hint="eastAsia" w:ascii="仿宋_GB2312" w:hAnsi="微软雅黑"/>
          <w:sz w:val="32"/>
          <w:szCs w:val="32"/>
          <w:lang w:val="en-US" w:eastAsia="zh-CN"/>
        </w:rPr>
        <w:t>13407929307</w:t>
      </w:r>
    </w:p>
    <w:p>
      <w:pPr>
        <w:rPr>
          <w:rFonts w:ascii="仿宋_GB2312" w:hAnsi="微软雅黑"/>
          <w:sz w:val="32"/>
          <w:szCs w:val="32"/>
        </w:rPr>
      </w:pPr>
      <w:r>
        <w:rPr>
          <w:rFonts w:ascii="仿宋_GB2312" w:hAnsi="微软雅黑"/>
          <w:sz w:val="32"/>
          <w:szCs w:val="32"/>
        </w:rPr>
        <w:t>地  址：</w:t>
      </w:r>
      <w:r>
        <w:rPr>
          <w:rFonts w:hint="eastAsia" w:ascii="仿宋_GB2312" w:hAnsi="微软雅黑"/>
          <w:sz w:val="32"/>
          <w:szCs w:val="32"/>
          <w:lang w:eastAsia="zh-CN"/>
        </w:rPr>
        <w:t>江西省九江市浔阳区沙子墩</w:t>
      </w:r>
      <w:r>
        <w:rPr>
          <w:rFonts w:hint="eastAsia" w:ascii="仿宋_GB2312" w:hAnsi="微软雅黑"/>
          <w:sz w:val="32"/>
          <w:szCs w:val="32"/>
          <w:lang w:val="en-US" w:eastAsia="zh-CN"/>
        </w:rPr>
        <w:t>71号1-301</w:t>
      </w:r>
    </w:p>
    <w:p>
      <w:pPr>
        <w:ind w:firstLine="640"/>
        <w:rPr>
          <w:rFonts w:ascii="仿宋_GB2312" w:hAnsi="微软雅黑"/>
          <w:sz w:val="32"/>
          <w:szCs w:val="32"/>
        </w:rPr>
      </w:pPr>
      <w:r>
        <w:rPr>
          <w:rFonts w:hint="eastAsia" w:ascii="仿宋_GB2312" w:hAnsi="微软雅黑"/>
          <w:sz w:val="32"/>
          <w:szCs w:val="32"/>
        </w:rPr>
        <w:t>我机关对你公司参加政府采购活动中存在的违法行为，拟作出行政处罚，现将有关事项告知如下：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一、违法事实</w:t>
      </w:r>
    </w:p>
    <w:p>
      <w:pPr>
        <w:rPr>
          <w:rFonts w:ascii="仿宋_GB2312" w:hAnsi="微软雅黑"/>
          <w:sz w:val="32"/>
          <w:szCs w:val="32"/>
        </w:rPr>
      </w:pPr>
      <w:r>
        <w:rPr>
          <w:rFonts w:hint="eastAsia" w:ascii="仿宋_GB2312" w:hAnsi="微软雅黑"/>
          <w:sz w:val="32"/>
          <w:szCs w:val="32"/>
        </w:rPr>
        <w:t xml:space="preserve">    </w:t>
      </w:r>
      <w:r>
        <w:rPr>
          <w:rFonts w:ascii="仿宋_GB2312" w:hAnsi="微软雅黑"/>
          <w:sz w:val="32"/>
          <w:szCs w:val="32"/>
        </w:rPr>
        <w:t>你</w:t>
      </w:r>
      <w:r>
        <w:rPr>
          <w:rFonts w:hint="eastAsia" w:ascii="仿宋_GB2312" w:hAnsi="微软雅黑"/>
          <w:sz w:val="32"/>
          <w:szCs w:val="32"/>
        </w:rPr>
        <w:t>公司</w:t>
      </w:r>
      <w:r>
        <w:rPr>
          <w:rFonts w:ascii="仿宋_GB2312" w:hAnsi="微软雅黑"/>
          <w:sz w:val="32"/>
          <w:szCs w:val="32"/>
        </w:rPr>
        <w:t>在</w:t>
      </w:r>
      <w:r>
        <w:rPr>
          <w:rFonts w:hint="eastAsia" w:ascii="仿宋_GB2312" w:hAnsi="微软雅黑"/>
          <w:sz w:val="32"/>
          <w:szCs w:val="32"/>
        </w:rPr>
        <w:t>2017年4月</w:t>
      </w:r>
      <w:r>
        <w:rPr>
          <w:rFonts w:hint="eastAsia" w:ascii="仿宋_GB2312" w:hAnsi="微软雅黑"/>
          <w:sz w:val="32"/>
          <w:szCs w:val="32"/>
          <w:lang w:val="en-US" w:eastAsia="zh-CN"/>
        </w:rPr>
        <w:t>12</w:t>
      </w:r>
      <w:r>
        <w:rPr>
          <w:rFonts w:hint="eastAsia" w:ascii="仿宋_GB2312" w:hAnsi="微软雅黑"/>
          <w:sz w:val="32"/>
          <w:szCs w:val="32"/>
        </w:rPr>
        <w:t>日参加</w:t>
      </w:r>
      <w:r>
        <w:rPr>
          <w:rFonts w:ascii="仿宋_GB2312" w:hAnsi="微软雅黑"/>
          <w:sz w:val="32"/>
          <w:szCs w:val="32"/>
        </w:rPr>
        <w:t>“</w:t>
      </w:r>
      <w:r>
        <w:rPr>
          <w:rFonts w:hint="eastAsia" w:ascii="仿宋_GB2312" w:hAnsi="微软雅黑"/>
          <w:sz w:val="32"/>
          <w:szCs w:val="32"/>
          <w:lang w:eastAsia="zh-CN"/>
        </w:rPr>
        <w:t>共青城市农林水务局防汛储备物资采购</w:t>
      </w:r>
      <w:r>
        <w:rPr>
          <w:rFonts w:hint="eastAsia" w:ascii="仿宋_GB2312" w:hAnsi="微软雅黑"/>
          <w:sz w:val="32"/>
          <w:szCs w:val="32"/>
        </w:rPr>
        <w:t>项目（项目编号</w:t>
      </w:r>
      <w:r>
        <w:rPr>
          <w:rFonts w:hint="eastAsia" w:ascii="仿宋_GB2312" w:hAnsi="微软雅黑"/>
          <w:sz w:val="32"/>
          <w:szCs w:val="32"/>
          <w:lang w:val="en-US" w:eastAsia="zh-CN"/>
        </w:rPr>
        <w:t>GQCZFCG2017XJ-05</w:t>
      </w:r>
      <w:r>
        <w:rPr>
          <w:rFonts w:hint="eastAsia" w:ascii="仿宋_GB2312" w:hAnsi="微软雅黑"/>
          <w:sz w:val="32"/>
          <w:szCs w:val="32"/>
        </w:rPr>
        <w:t>）</w:t>
      </w:r>
      <w:r>
        <w:rPr>
          <w:rFonts w:ascii="仿宋_GB2312" w:hAnsi="微软雅黑"/>
          <w:sz w:val="32"/>
          <w:szCs w:val="32"/>
        </w:rPr>
        <w:t>”</w:t>
      </w:r>
      <w:r>
        <w:rPr>
          <w:rFonts w:hint="eastAsia" w:ascii="仿宋_GB2312" w:hAnsi="微软雅黑"/>
          <w:sz w:val="32"/>
          <w:szCs w:val="32"/>
        </w:rPr>
        <w:t>招</w:t>
      </w:r>
      <w:r>
        <w:rPr>
          <w:rFonts w:ascii="仿宋_GB2312" w:hAnsi="微软雅黑"/>
          <w:sz w:val="32"/>
          <w:szCs w:val="32"/>
        </w:rPr>
        <w:t>投标活动中：</w:t>
      </w:r>
      <w:r>
        <w:rPr>
          <w:rFonts w:hint="eastAsia" w:ascii="仿宋_GB2312" w:hAnsi="微软雅黑"/>
          <w:sz w:val="32"/>
          <w:szCs w:val="32"/>
        </w:rPr>
        <w:t>参与了投标并获得了预中标人资格，中标后无正当理由不与采购人或者采购代理机构签订合同的，未按</w:t>
      </w:r>
      <w:r>
        <w:rPr>
          <w:rFonts w:ascii="仿宋_GB2312" w:hAnsi="微软雅黑"/>
          <w:sz w:val="32"/>
          <w:szCs w:val="32"/>
        </w:rPr>
        <w:t>招标文件</w:t>
      </w:r>
      <w:r>
        <w:rPr>
          <w:rFonts w:hint="eastAsia" w:ascii="仿宋_GB2312" w:hAnsi="微软雅黑"/>
          <w:sz w:val="32"/>
          <w:szCs w:val="32"/>
        </w:rPr>
        <w:t>要求和政府采购程序履约。你司以“</w:t>
      </w:r>
      <w:r>
        <w:rPr>
          <w:rFonts w:hint="eastAsia" w:ascii="仿宋_GB2312" w:hAnsi="微软雅黑"/>
          <w:sz w:val="32"/>
          <w:szCs w:val="32"/>
          <w:lang w:eastAsia="zh-CN"/>
        </w:rPr>
        <w:t>误写报价金额，致采购成本大大超过成交总价，无法按照物资技术参数要求购买物资</w:t>
      </w:r>
      <w:r>
        <w:rPr>
          <w:rFonts w:hint="eastAsia" w:ascii="仿宋_GB2312" w:hAnsi="微软雅黑"/>
          <w:sz w:val="32"/>
          <w:szCs w:val="32"/>
        </w:rPr>
        <w:t>为由，放弃此次中标，”并出具了放弃此次中标</w:t>
      </w:r>
      <w:r>
        <w:rPr>
          <w:rFonts w:hint="eastAsia" w:ascii="仿宋_GB2312" w:hAnsi="微软雅黑"/>
          <w:sz w:val="32"/>
          <w:szCs w:val="32"/>
          <w:lang w:eastAsia="zh-CN"/>
        </w:rPr>
        <w:t>的</w:t>
      </w:r>
      <w:r>
        <w:rPr>
          <w:rFonts w:hint="eastAsia" w:ascii="仿宋_GB2312" w:hAnsi="微软雅黑"/>
          <w:sz w:val="32"/>
          <w:szCs w:val="32"/>
        </w:rPr>
        <w:t>书面</w:t>
      </w:r>
      <w:r>
        <w:rPr>
          <w:rFonts w:hint="eastAsia" w:ascii="仿宋_GB2312" w:hAnsi="微软雅黑"/>
          <w:sz w:val="32"/>
          <w:szCs w:val="32"/>
          <w:lang w:eastAsia="zh-CN"/>
        </w:rPr>
        <w:t>函件</w:t>
      </w:r>
      <w:r>
        <w:rPr>
          <w:rFonts w:hint="eastAsia" w:ascii="仿宋_GB2312" w:hAnsi="微软雅黑"/>
          <w:sz w:val="32"/>
          <w:szCs w:val="32"/>
        </w:rPr>
        <w:t>。此</w:t>
      </w:r>
      <w:r>
        <w:rPr>
          <w:rFonts w:ascii="仿宋_GB2312" w:hAnsi="微软雅黑"/>
          <w:sz w:val="32"/>
          <w:szCs w:val="32"/>
        </w:rPr>
        <w:t>行为违反了</w:t>
      </w:r>
      <w:r>
        <w:rPr>
          <w:rFonts w:hint="eastAsia" w:ascii="仿宋_GB2312" w:hAnsi="微软雅黑"/>
          <w:sz w:val="32"/>
          <w:szCs w:val="32"/>
        </w:rPr>
        <w:t>《政府采购</w:t>
      </w:r>
      <w:r>
        <w:rPr>
          <w:rFonts w:hint="eastAsia" w:ascii="仿宋_GB2312" w:hAnsi="微软雅黑"/>
          <w:sz w:val="32"/>
          <w:szCs w:val="32"/>
          <w:lang w:eastAsia="zh-CN"/>
        </w:rPr>
        <w:t>非招标采购方式</w:t>
      </w:r>
      <w:r>
        <w:rPr>
          <w:rFonts w:hint="eastAsia" w:ascii="仿宋_GB2312" w:hAnsi="微软雅黑"/>
          <w:sz w:val="32"/>
          <w:szCs w:val="32"/>
        </w:rPr>
        <w:t xml:space="preserve">管理办法》（财政部令第 </w:t>
      </w:r>
      <w:r>
        <w:rPr>
          <w:rFonts w:hint="eastAsia" w:ascii="仿宋_GB2312" w:hAnsi="微软雅黑"/>
          <w:sz w:val="32"/>
          <w:szCs w:val="32"/>
          <w:lang w:val="en-US" w:eastAsia="zh-CN"/>
        </w:rPr>
        <w:t>74</w:t>
      </w:r>
      <w:r>
        <w:rPr>
          <w:rFonts w:hint="eastAsia" w:ascii="仿宋_GB2312" w:hAnsi="微软雅黑"/>
          <w:sz w:val="32"/>
          <w:szCs w:val="32"/>
        </w:rPr>
        <w:t xml:space="preserve"> 号）“第</w:t>
      </w:r>
      <w:r>
        <w:rPr>
          <w:rFonts w:hint="eastAsia" w:ascii="仿宋_GB2312" w:hAnsi="微软雅黑"/>
          <w:sz w:val="32"/>
          <w:szCs w:val="32"/>
          <w:lang w:eastAsia="zh-CN"/>
        </w:rPr>
        <w:t>二</w:t>
      </w:r>
      <w:r>
        <w:rPr>
          <w:rFonts w:hint="eastAsia" w:ascii="仿宋_GB2312" w:hAnsi="微软雅黑"/>
          <w:sz w:val="32"/>
          <w:szCs w:val="32"/>
        </w:rPr>
        <w:t>十条</w:t>
      </w:r>
      <w:r>
        <w:rPr>
          <w:rFonts w:hint="eastAsia" w:ascii="仿宋_GB2312" w:hAnsi="微软雅黑"/>
          <w:sz w:val="32"/>
          <w:szCs w:val="32"/>
          <w:lang w:eastAsia="zh-CN"/>
        </w:rPr>
        <w:t>（三）及第五十四条（二）</w:t>
      </w:r>
      <w:r>
        <w:rPr>
          <w:rFonts w:hint="eastAsia" w:ascii="仿宋_GB2312" w:hAnsi="微软雅黑"/>
          <w:sz w:val="32"/>
          <w:szCs w:val="32"/>
        </w:rPr>
        <w:t xml:space="preserve"> 中标供应商有下列情形之一的，招标采购单位不予退还其交纳的投标保证金；情节严重的，由财政部门将其列入不良行为记录名单，在1至3年内禁止参加政府采购活动，并予以通报： 中标后无正当理由不与采购人签订合同的；因</w:t>
      </w:r>
      <w:r>
        <w:rPr>
          <w:rFonts w:hint="eastAsia" w:ascii="仿宋_GB2312" w:hAnsi="微软雅黑"/>
          <w:sz w:val="32"/>
          <w:szCs w:val="32"/>
          <w:lang w:eastAsia="zh-CN"/>
        </w:rPr>
        <w:t>希睿</w:t>
      </w:r>
      <w:r>
        <w:rPr>
          <w:rFonts w:hint="eastAsia" w:ascii="仿宋_GB2312" w:hAnsi="微软雅黑"/>
          <w:sz w:val="32"/>
          <w:szCs w:val="32"/>
        </w:rPr>
        <w:t>公司违反了政府采购法相关规定，应按相关条款处理，没收其投标保证金。”</w:t>
      </w:r>
    </w:p>
    <w:p>
      <w:pPr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二、拟作出的处罚决定和处罚依据</w:t>
      </w:r>
    </w:p>
    <w:p>
      <w:pPr>
        <w:rPr>
          <w:rFonts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  依照《</w:t>
      </w:r>
      <w:r>
        <w:rPr>
          <w:rFonts w:hint="eastAsia" w:ascii="仿宋_GB2312" w:hAnsi="微软雅黑"/>
          <w:sz w:val="32"/>
          <w:szCs w:val="32"/>
        </w:rPr>
        <w:t>政府采购</w:t>
      </w:r>
      <w:r>
        <w:rPr>
          <w:rFonts w:hint="eastAsia" w:ascii="仿宋_GB2312" w:hAnsi="微软雅黑"/>
          <w:sz w:val="32"/>
          <w:szCs w:val="32"/>
          <w:lang w:eastAsia="zh-CN"/>
        </w:rPr>
        <w:t>非招标采购方式</w:t>
      </w:r>
      <w:r>
        <w:rPr>
          <w:rFonts w:hint="eastAsia" w:ascii="仿宋_GB2312" w:hAnsi="微软雅黑"/>
          <w:sz w:val="32"/>
          <w:szCs w:val="32"/>
        </w:rPr>
        <w:t xml:space="preserve">管理办法》（财政部令第 </w:t>
      </w:r>
      <w:r>
        <w:rPr>
          <w:rFonts w:hint="eastAsia" w:ascii="仿宋_GB2312" w:hAnsi="微软雅黑"/>
          <w:sz w:val="32"/>
          <w:szCs w:val="32"/>
          <w:lang w:val="en-US" w:eastAsia="zh-CN"/>
        </w:rPr>
        <w:t>74</w:t>
      </w:r>
      <w:r>
        <w:rPr>
          <w:rFonts w:hint="eastAsia" w:ascii="仿宋_GB2312" w:hAnsi="微软雅黑"/>
          <w:sz w:val="32"/>
          <w:szCs w:val="32"/>
        </w:rPr>
        <w:t xml:space="preserve"> 号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）</w:t>
      </w:r>
      <w:r>
        <w:rPr>
          <w:rFonts w:hint="eastAsia" w:ascii="仿宋_GB2312" w:hAnsi="微软雅黑"/>
          <w:sz w:val="32"/>
          <w:szCs w:val="32"/>
        </w:rPr>
        <w:t>第</w:t>
      </w:r>
      <w:r>
        <w:rPr>
          <w:rFonts w:hint="eastAsia" w:ascii="仿宋_GB2312" w:hAnsi="微软雅黑"/>
          <w:sz w:val="32"/>
          <w:szCs w:val="32"/>
          <w:lang w:eastAsia="zh-CN"/>
        </w:rPr>
        <w:t>二</w:t>
      </w:r>
      <w:r>
        <w:rPr>
          <w:rFonts w:hint="eastAsia" w:ascii="仿宋_GB2312" w:hAnsi="微软雅黑"/>
          <w:sz w:val="32"/>
          <w:szCs w:val="32"/>
        </w:rPr>
        <w:t>十条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、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第二十二条、</w:t>
      </w:r>
      <w:r>
        <w:rPr>
          <w:rFonts w:hint="eastAsia" w:ascii="仿宋_GB2312" w:hAnsi="微软雅黑"/>
          <w:sz w:val="32"/>
          <w:szCs w:val="32"/>
          <w:lang w:eastAsia="zh-CN"/>
        </w:rPr>
        <w:t>第五十四条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、《江西省财政厅关于印发〈中华人民共和国政府采购法实施条例〉行政处罚自由裁量权执行标准的通知》的规定，本机关认定中标无效。采购人应依照本办法规定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重新开展采购活动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。现决定对你公司作出如下行政处罚：没收该项目投标保证金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壹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万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贰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仟捌佰元整。</w:t>
      </w:r>
    </w:p>
    <w:p>
      <w:pPr>
        <w:rPr>
          <w:rFonts w:ascii="仿宋_GB2312" w:hAnsi="微软雅黑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三、行政处罚的履行方式</w:t>
      </w:r>
    </w:p>
    <w:p>
      <w:pPr>
        <w:rPr>
          <w:rFonts w:ascii="仿宋_GB2312" w:hAnsi="微软雅黑"/>
          <w:sz w:val="32"/>
          <w:szCs w:val="32"/>
          <w:highlight w:val="none"/>
        </w:rPr>
      </w:pPr>
      <w:r>
        <w:rPr>
          <w:rFonts w:hint="eastAsia" w:ascii="仿宋_GB2312" w:hAnsi="微软雅黑"/>
          <w:sz w:val="32"/>
          <w:szCs w:val="32"/>
        </w:rPr>
        <w:t xml:space="preserve">     你单位收到行政处罚决定书之日起十五日内，到指定的银行缴纳罚款（户名：</w:t>
      </w:r>
      <w:r>
        <w:rPr>
          <w:rFonts w:hint="eastAsia" w:ascii="仿宋_GB2312" w:hAnsi="微软雅黑"/>
          <w:sz w:val="32"/>
          <w:szCs w:val="32"/>
          <w:lang w:eastAsia="zh-CN"/>
        </w:rPr>
        <w:t>共青城</w:t>
      </w:r>
      <w:r>
        <w:rPr>
          <w:rFonts w:hint="eastAsia" w:ascii="仿宋_GB2312" w:hAnsi="微软雅黑"/>
          <w:sz w:val="32"/>
          <w:szCs w:val="32"/>
        </w:rPr>
        <w:t>市</w:t>
      </w:r>
      <w:r>
        <w:rPr>
          <w:rFonts w:hint="eastAsia" w:ascii="仿宋_GB2312" w:hAnsi="微软雅黑"/>
          <w:sz w:val="32"/>
          <w:szCs w:val="32"/>
          <w:lang w:eastAsia="zh-CN"/>
        </w:rPr>
        <w:t>国库支付局</w:t>
      </w:r>
      <w:r>
        <w:rPr>
          <w:rFonts w:hint="eastAsia" w:ascii="仿宋_GB2312" w:hAnsi="微软雅黑"/>
          <w:sz w:val="32"/>
          <w:szCs w:val="32"/>
        </w:rPr>
        <w:t>；账号：</w:t>
      </w:r>
      <w:r>
        <w:rPr>
          <w:rFonts w:hint="eastAsia" w:ascii="仿宋_GB2312" w:hAnsi="微软雅黑"/>
          <w:sz w:val="32"/>
          <w:szCs w:val="32"/>
          <w:highlight w:val="none"/>
          <w:lang w:val="en-US" w:eastAsia="zh-CN"/>
        </w:rPr>
        <w:t>197711847847</w:t>
      </w:r>
      <w:r>
        <w:rPr>
          <w:rFonts w:hint="eastAsia" w:ascii="仿宋_GB2312" w:hAnsi="微软雅黑"/>
          <w:sz w:val="32"/>
          <w:szCs w:val="32"/>
          <w:highlight w:val="none"/>
        </w:rPr>
        <w:t>；开户行：</w:t>
      </w:r>
      <w:r>
        <w:rPr>
          <w:rFonts w:hint="eastAsia" w:ascii="仿宋_GB2312" w:hAnsi="微软雅黑"/>
          <w:sz w:val="32"/>
          <w:szCs w:val="32"/>
          <w:highlight w:val="none"/>
          <w:lang w:eastAsia="zh-CN"/>
        </w:rPr>
        <w:t>中国银行共青支行；摘要：江西希睿科技发展有限</w:t>
      </w:r>
      <w:r>
        <w:rPr>
          <w:rFonts w:hint="eastAsia" w:ascii="仿宋_GB2312" w:hAnsi="微软雅黑"/>
          <w:sz w:val="32"/>
          <w:szCs w:val="32"/>
          <w:highlight w:val="none"/>
        </w:rPr>
        <w:t>公司</w:t>
      </w:r>
      <w:r>
        <w:rPr>
          <w:rFonts w:hint="eastAsia" w:ascii="仿宋_GB2312" w:hAnsi="微软雅黑"/>
          <w:sz w:val="32"/>
          <w:szCs w:val="32"/>
          <w:highlight w:val="none"/>
          <w:lang w:eastAsia="zh-CN"/>
        </w:rPr>
        <w:t>缴纳政府采购处罚款，共青城市财政局执收</w:t>
      </w:r>
      <w:r>
        <w:rPr>
          <w:rFonts w:hint="eastAsia" w:ascii="仿宋_GB2312" w:hAnsi="微软雅黑"/>
          <w:sz w:val="32"/>
          <w:szCs w:val="32"/>
          <w:highlight w:val="none"/>
        </w:rPr>
        <w:t>），并上缴国库。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四、权利告知</w:t>
      </w:r>
    </w:p>
    <w:p>
      <w:pPr>
        <w:jc w:val="left"/>
        <w:rPr>
          <w:rFonts w:ascii="仿宋_GB2312" w:hAnsi="微软雅黑"/>
          <w:sz w:val="32"/>
          <w:szCs w:val="32"/>
        </w:rPr>
      </w:pPr>
      <w:r>
        <w:rPr>
          <w:rFonts w:hint="eastAsia" w:ascii="仿宋_GB2312" w:hAnsi="微软雅黑"/>
          <w:sz w:val="32"/>
          <w:szCs w:val="32"/>
        </w:rPr>
        <w:t xml:space="preserve">   </w:t>
      </w:r>
      <w:r>
        <w:rPr>
          <w:rFonts w:ascii="仿宋_GB2312" w:hAnsi="微软雅黑"/>
          <w:sz w:val="32"/>
          <w:szCs w:val="32"/>
        </w:rPr>
        <w:t>根据《中华人民共和国行政处罚法》第三十二条的规定，你单位有陈述和申辩的权利。如对本机关作出的行政处罚不服，可以自收到本告知书之日起5日内书面向本机关提出，逾期不提出，视为放弃陈述和申辩权利。</w:t>
      </w:r>
    </w:p>
    <w:p>
      <w:pPr>
        <w:ind w:firstLine="645"/>
        <w:rPr>
          <w:rFonts w:ascii="仿宋_GB2312" w:hAnsi="微软雅黑"/>
          <w:sz w:val="32"/>
          <w:szCs w:val="32"/>
        </w:rPr>
      </w:pPr>
      <w:r>
        <w:rPr>
          <w:rFonts w:ascii="仿宋_GB2312" w:hAnsi="微软雅黑"/>
          <w:sz w:val="32"/>
          <w:szCs w:val="32"/>
        </w:rPr>
        <w:t>联系单位：</w:t>
      </w:r>
      <w:r>
        <w:rPr>
          <w:rFonts w:hint="eastAsia" w:ascii="仿宋_GB2312" w:hAnsi="微软雅黑"/>
          <w:sz w:val="32"/>
          <w:szCs w:val="32"/>
          <w:lang w:eastAsia="zh-CN"/>
        </w:rPr>
        <w:t>共青城</w:t>
      </w:r>
      <w:r>
        <w:rPr>
          <w:rFonts w:ascii="仿宋_GB2312" w:hAnsi="微软雅黑"/>
          <w:sz w:val="32"/>
          <w:szCs w:val="32"/>
        </w:rPr>
        <w:t>市政府采购办公室</w:t>
      </w:r>
    </w:p>
    <w:p>
      <w:pPr>
        <w:ind w:firstLine="645"/>
        <w:rPr>
          <w:rFonts w:hint="eastAsia" w:ascii="仿宋_GB2312" w:hAnsi="微软雅黑"/>
          <w:sz w:val="32"/>
          <w:szCs w:val="32"/>
          <w:lang w:val="en-US" w:eastAsia="zh-CN"/>
        </w:rPr>
      </w:pPr>
      <w:r>
        <w:rPr>
          <w:rFonts w:ascii="仿宋_GB2312" w:hAnsi="微软雅黑"/>
          <w:sz w:val="32"/>
          <w:szCs w:val="32"/>
        </w:rPr>
        <w:t>联系电话：0792—</w:t>
      </w:r>
      <w:r>
        <w:rPr>
          <w:rFonts w:hint="eastAsia" w:ascii="仿宋_GB2312" w:hAnsi="微软雅黑"/>
          <w:sz w:val="32"/>
          <w:szCs w:val="32"/>
          <w:lang w:val="en-US" w:eastAsia="zh-CN"/>
        </w:rPr>
        <w:t>4379995</w:t>
      </w:r>
    </w:p>
    <w:p>
      <w:pPr>
        <w:ind w:firstLine="645"/>
        <w:rPr>
          <w:rFonts w:ascii="仿宋_GB2312" w:hAnsi="微软雅黑"/>
          <w:sz w:val="32"/>
          <w:szCs w:val="32"/>
        </w:rPr>
      </w:pPr>
      <w:r>
        <w:rPr>
          <w:rFonts w:ascii="仿宋_GB2312" w:hAnsi="微软雅黑"/>
          <w:sz w:val="32"/>
          <w:szCs w:val="32"/>
        </w:rPr>
        <w:t>地    址：</w:t>
      </w:r>
      <w:r>
        <w:rPr>
          <w:rFonts w:hint="eastAsia" w:ascii="仿宋_GB2312" w:hAnsi="微软雅黑"/>
          <w:sz w:val="32"/>
          <w:szCs w:val="32"/>
          <w:lang w:eastAsia="zh-CN"/>
        </w:rPr>
        <w:t>共青城市共青大道</w:t>
      </w:r>
      <w:r>
        <w:rPr>
          <w:rFonts w:hint="eastAsia" w:ascii="仿宋_GB2312" w:hAnsi="微软雅黑"/>
          <w:sz w:val="32"/>
          <w:szCs w:val="32"/>
          <w:lang w:val="en-US" w:eastAsia="zh-CN"/>
        </w:rPr>
        <w:t>98号</w:t>
      </w:r>
    </w:p>
    <w:p>
      <w:pPr>
        <w:ind w:firstLine="640" w:firstLineChars="200"/>
        <w:rPr>
          <w:rFonts w:ascii="仿宋_GB2312" w:hAnsi="仿宋"/>
          <w:sz w:val="32"/>
          <w:szCs w:val="32"/>
        </w:rPr>
      </w:pPr>
      <w:r>
        <w:rPr>
          <w:rFonts w:ascii="仿宋_GB2312" w:hAnsi="仿宋"/>
          <w:sz w:val="32"/>
          <w:szCs w:val="32"/>
        </w:rPr>
        <w:t xml:space="preserve"> </w:t>
      </w:r>
    </w:p>
    <w:p>
      <w:pPr>
        <w:rPr>
          <w:rFonts w:ascii="仿宋_GB2312" w:hAnsi="仿宋"/>
          <w:sz w:val="32"/>
          <w:szCs w:val="32"/>
        </w:rPr>
      </w:pPr>
      <w:r>
        <w:rPr>
          <w:rFonts w:ascii="仿宋_GB2312" w:hAnsi="仿宋"/>
          <w:sz w:val="32"/>
          <w:szCs w:val="32"/>
        </w:rPr>
        <w:t xml:space="preserve"> </w:t>
      </w:r>
    </w:p>
    <w:p>
      <w:pPr>
        <w:rPr>
          <w:rFonts w:ascii="仿宋_GB2312" w:hAnsi="微软雅黑"/>
          <w:sz w:val="32"/>
          <w:szCs w:val="32"/>
        </w:rPr>
      </w:pPr>
      <w:r>
        <w:rPr>
          <w:rFonts w:hint="eastAsia" w:ascii="仿宋_GB2312" w:hAnsi="微软雅黑"/>
          <w:sz w:val="32"/>
          <w:szCs w:val="32"/>
        </w:rPr>
        <w:t xml:space="preserve">                             </w:t>
      </w:r>
    </w:p>
    <w:p>
      <w:pPr>
        <w:rPr>
          <w:rFonts w:ascii="仿宋_GB2312" w:hAnsi="微软雅黑"/>
          <w:sz w:val="32"/>
          <w:szCs w:val="32"/>
        </w:rPr>
      </w:pPr>
      <w:r>
        <w:rPr>
          <w:rFonts w:hint="eastAsia" w:ascii="仿宋_GB2312" w:hAnsi="微软雅黑"/>
          <w:sz w:val="32"/>
          <w:szCs w:val="32"/>
        </w:rPr>
        <w:t xml:space="preserve">                       </w:t>
      </w:r>
    </w:p>
    <w:p>
      <w:pPr>
        <w:rPr>
          <w:rFonts w:ascii="仿宋_GB2312" w:hAnsi="微软雅黑"/>
          <w:sz w:val="32"/>
          <w:szCs w:val="32"/>
        </w:rPr>
      </w:pPr>
    </w:p>
    <w:p>
      <w:pPr>
        <w:rPr>
          <w:rFonts w:ascii="仿宋_GB2312" w:hAnsi="微软雅黑"/>
          <w:sz w:val="32"/>
          <w:szCs w:val="32"/>
        </w:rPr>
      </w:pPr>
      <w:r>
        <w:rPr>
          <w:rFonts w:hint="eastAsia" w:ascii="仿宋_GB2312" w:hAnsi="微软雅黑"/>
          <w:sz w:val="32"/>
          <w:szCs w:val="32"/>
        </w:rPr>
        <w:t xml:space="preserve">                            </w:t>
      </w:r>
      <w:r>
        <w:rPr>
          <w:rFonts w:hint="eastAsia" w:ascii="仿宋_GB2312" w:hAnsi="微软雅黑"/>
          <w:sz w:val="32"/>
          <w:szCs w:val="32"/>
          <w:lang w:eastAsia="zh-CN"/>
        </w:rPr>
        <w:t>共青城</w:t>
      </w:r>
      <w:r>
        <w:rPr>
          <w:rFonts w:ascii="仿宋_GB2312" w:hAnsi="微软雅黑"/>
          <w:sz w:val="32"/>
          <w:szCs w:val="32"/>
        </w:rPr>
        <w:t>市财政局</w:t>
      </w:r>
    </w:p>
    <w:p>
      <w:pPr>
        <w:ind w:firstLine="4480" w:firstLineChars="1400"/>
        <w:rPr>
          <w:rFonts w:ascii="仿宋_GB2312" w:hAnsi="微软雅黑"/>
          <w:sz w:val="32"/>
          <w:szCs w:val="32"/>
          <w:highlight w:val="yellow"/>
        </w:rPr>
      </w:pPr>
      <w:r>
        <w:rPr>
          <w:rFonts w:ascii="仿宋_GB2312" w:hAnsi="微软雅黑"/>
          <w:sz w:val="32"/>
          <w:szCs w:val="32"/>
          <w:highlight w:val="none"/>
        </w:rPr>
        <w:t>201</w:t>
      </w:r>
      <w:r>
        <w:rPr>
          <w:rFonts w:hint="eastAsia" w:ascii="仿宋_GB2312" w:hAnsi="微软雅黑"/>
          <w:sz w:val="32"/>
          <w:szCs w:val="32"/>
          <w:highlight w:val="none"/>
        </w:rPr>
        <w:t>7</w:t>
      </w:r>
      <w:r>
        <w:rPr>
          <w:rFonts w:ascii="仿宋_GB2312" w:hAnsi="微软雅黑"/>
          <w:sz w:val="32"/>
          <w:szCs w:val="32"/>
          <w:highlight w:val="none"/>
        </w:rPr>
        <w:t>年</w:t>
      </w:r>
      <w:r>
        <w:rPr>
          <w:rFonts w:hint="eastAsia" w:ascii="仿宋_GB2312" w:hAnsi="微软雅黑"/>
          <w:sz w:val="32"/>
          <w:szCs w:val="32"/>
          <w:highlight w:val="none"/>
          <w:lang w:val="en-US" w:eastAsia="zh-CN"/>
        </w:rPr>
        <w:t>4</w:t>
      </w:r>
      <w:r>
        <w:rPr>
          <w:rFonts w:ascii="仿宋_GB2312" w:hAnsi="微软雅黑"/>
          <w:sz w:val="32"/>
          <w:szCs w:val="32"/>
          <w:highlight w:val="none"/>
        </w:rPr>
        <w:t>月2</w:t>
      </w:r>
      <w:r>
        <w:rPr>
          <w:rFonts w:hint="eastAsia" w:ascii="仿宋_GB2312" w:hAnsi="微软雅黑"/>
          <w:sz w:val="32"/>
          <w:szCs w:val="32"/>
          <w:highlight w:val="none"/>
          <w:lang w:val="en-US" w:eastAsia="zh-CN"/>
        </w:rPr>
        <w:t>8</w:t>
      </w:r>
      <w:r>
        <w:rPr>
          <w:rFonts w:ascii="仿宋_GB2312" w:hAnsi="微软雅黑"/>
          <w:sz w:val="32"/>
          <w:szCs w:val="32"/>
          <w:highlight w:val="none"/>
        </w:rPr>
        <w:t>日</w:t>
      </w:r>
    </w:p>
    <w:p>
      <w:pPr>
        <w:ind w:firstLine="5120" w:firstLineChars="1600"/>
        <w:rPr>
          <w:rFonts w:ascii="仿宋_GB2312" w:hAnsi="微软雅黑"/>
          <w:sz w:val="32"/>
          <w:szCs w:val="32"/>
        </w:rPr>
      </w:pPr>
    </w:p>
    <w:p>
      <w:pPr>
        <w:rPr>
          <w:rFonts w:ascii="仿宋_GB2312" w:hAnsi="微软雅黑"/>
          <w:sz w:val="32"/>
          <w:szCs w:val="32"/>
        </w:rPr>
      </w:pPr>
    </w:p>
    <w:p>
      <w:pPr>
        <w:ind w:firstLine="5120" w:firstLineChars="1600"/>
        <w:rPr>
          <w:rFonts w:ascii="仿宋_GB2312" w:hAnsi="微软雅黑"/>
          <w:sz w:val="32"/>
          <w:szCs w:val="32"/>
        </w:rPr>
      </w:pPr>
      <w:bookmarkStart w:id="0" w:name="_GoBack"/>
      <w:bookmarkEnd w:id="0"/>
    </w:p>
    <w:p>
      <w:pPr>
        <w:ind w:firstLine="5120" w:firstLineChars="1600"/>
        <w:rPr>
          <w:rFonts w:ascii="仿宋_GB2312" w:hAnsi="微软雅黑"/>
          <w:sz w:val="32"/>
          <w:szCs w:val="32"/>
        </w:rPr>
      </w:pPr>
    </w:p>
    <w:p>
      <w:pPr>
        <w:spacing w:line="580" w:lineRule="exact"/>
        <w:rPr>
          <w:rFonts w:ascii="仿宋_GB2312" w:hAnsi="宋体" w:eastAsia="仿宋_GB2312" w:cs="仿宋_GB2312"/>
          <w:sz w:val="32"/>
          <w:szCs w:val="32"/>
        </w:rPr>
      </w:pPr>
      <w:r>
        <w:rPr>
          <w:szCs w:val="24"/>
        </w:rPr>
        <w:pict>
          <v:line id="_x0000_s1038" o:spid="_x0000_s1038" o:spt="20" style="position:absolute;left:0pt;margin-left:-10.2pt;margin-top:2.4pt;height:0pt;width:423pt;z-index:251765760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_GB2312" w:hAnsi="仿宋_GB2312" w:eastAsia="仿宋_GB2312" w:cs="仿宋_GB2312"/>
          <w:sz w:val="28"/>
          <w:szCs w:val="28"/>
        </w:rPr>
        <w:t>抄报: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共青城</w:t>
      </w:r>
      <w:r>
        <w:rPr>
          <w:rFonts w:hint="eastAsia" w:ascii="仿宋_GB2312" w:hAnsi="仿宋_GB2312" w:eastAsia="仿宋_GB2312" w:cs="仿宋_GB2312"/>
          <w:sz w:val="28"/>
          <w:szCs w:val="28"/>
        </w:rPr>
        <w:t>市纪委</w:t>
      </w:r>
    </w:p>
    <w:p>
      <w:pPr>
        <w:rPr>
          <w:rFonts w:asci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pict>
          <v:line id="_x0000_s1039" o:spid="_x0000_s1039" o:spt="20" style="position:absolute;left:0pt;margin-left:-9pt;margin-top:28.65pt;height:0pt;width:423pt;z-index:251713536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pict>
          <v:line id="_x0000_s1040" o:spid="_x0000_s1040" o:spt="20" style="position:absolute;left:0pt;margin-left:-9pt;margin-top:0.4pt;height:0pt;width:423pt;z-index:251714560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共青城</w:t>
      </w:r>
      <w:r>
        <w:rPr>
          <w:rFonts w:hint="eastAsia" w:ascii="仿宋_GB2312" w:hAnsi="仿宋_GB2312" w:eastAsia="仿宋_GB2312" w:cs="仿宋_GB2312"/>
          <w:sz w:val="28"/>
          <w:szCs w:val="28"/>
        </w:rPr>
        <w:t>市财政局办公室                  2017年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</w:rPr>
        <w:t>月2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28"/>
          <w:szCs w:val="28"/>
        </w:rPr>
        <w:t>日印发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003E4D67"/>
    <w:rsid w:val="00006657"/>
    <w:rsid w:val="002344EE"/>
    <w:rsid w:val="002A26F3"/>
    <w:rsid w:val="003E4D67"/>
    <w:rsid w:val="004960E6"/>
    <w:rsid w:val="00771982"/>
    <w:rsid w:val="00957F15"/>
    <w:rsid w:val="00A01F71"/>
    <w:rsid w:val="00A660D3"/>
    <w:rsid w:val="00BE3E01"/>
    <w:rsid w:val="00C479C0"/>
    <w:rsid w:val="00C96EE4"/>
    <w:rsid w:val="00CE3C95"/>
    <w:rsid w:val="00D155A4"/>
    <w:rsid w:val="00ED3467"/>
    <w:rsid w:val="00F826D9"/>
    <w:rsid w:val="00FC0464"/>
    <w:rsid w:val="03057A95"/>
    <w:rsid w:val="091C52FA"/>
    <w:rsid w:val="0FE56457"/>
    <w:rsid w:val="1F964458"/>
    <w:rsid w:val="22D20952"/>
    <w:rsid w:val="248B3DB8"/>
    <w:rsid w:val="2B9B7FC7"/>
    <w:rsid w:val="2F4F37F8"/>
    <w:rsid w:val="37F36DA8"/>
    <w:rsid w:val="53E075DE"/>
    <w:rsid w:val="581427AB"/>
    <w:rsid w:val="602B6004"/>
    <w:rsid w:val="61B775D1"/>
    <w:rsid w:val="66CA6105"/>
    <w:rsid w:val="6CAD074C"/>
    <w:rsid w:val="71DA029A"/>
    <w:rsid w:val="7CDD0197"/>
    <w:rsid w:val="7E921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basedOn w:val="6"/>
    <w:link w:val="4"/>
    <w:semiHidden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6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38"/>
    <customShpInfo spid="_x0000_s1039"/>
    <customShpInfo spid="_x0000_s104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12</Pages>
  <Words>718</Words>
  <Characters>4094</Characters>
  <Lines>34</Lines>
  <Paragraphs>9</Paragraphs>
  <ScaleCrop>false</ScaleCrop>
  <LinksUpToDate>false</LinksUpToDate>
  <CharactersWithSpaces>4803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2017-05-22T07:39:00Z</dcterms:created>
  <dc:creator>Administrator</dc:creator>
  <cp:lastModifiedBy>Administrator</cp:lastModifiedBy>
  <cp:lastPrinted>2017-06-05T02:45:00Z</cp:lastPrinted>
  <dcterms:modified xsi:type="dcterms:W3CDTF">2017-09-20T08:06:13Z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