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6C4" w:rsidRPr="00B96D3E" w:rsidRDefault="00FD7C3B" w:rsidP="00FD7C3B">
      <w:pPr>
        <w:pStyle w:val="af"/>
        <w:rPr>
          <w:sz w:val="36"/>
          <w:szCs w:val="36"/>
        </w:rPr>
      </w:pPr>
      <w:r w:rsidRPr="00B96D3E">
        <w:rPr>
          <w:rFonts w:hint="eastAsia"/>
          <w:sz w:val="36"/>
          <w:szCs w:val="36"/>
        </w:rPr>
        <w:t>关于对九江市集中采购机构</w:t>
      </w:r>
      <w:r w:rsidR="00B96D3E" w:rsidRPr="00B96D3E">
        <w:rPr>
          <w:sz w:val="36"/>
          <w:szCs w:val="36"/>
        </w:rPr>
        <w:t>20</w:t>
      </w:r>
      <w:r w:rsidR="00B96D3E" w:rsidRPr="00B96D3E">
        <w:rPr>
          <w:rFonts w:hint="eastAsia"/>
          <w:sz w:val="36"/>
          <w:szCs w:val="36"/>
        </w:rPr>
        <w:t>23</w:t>
      </w:r>
      <w:r w:rsidR="00B96D3E" w:rsidRPr="00B96D3E">
        <w:rPr>
          <w:rFonts w:hint="eastAsia"/>
          <w:sz w:val="36"/>
          <w:szCs w:val="36"/>
        </w:rPr>
        <w:t>年度</w:t>
      </w:r>
      <w:r w:rsidRPr="00B96D3E">
        <w:rPr>
          <w:sz w:val="36"/>
          <w:szCs w:val="36"/>
        </w:rPr>
        <w:t>的考核报告</w:t>
      </w:r>
    </w:p>
    <w:p w:rsidR="00FD7C3B" w:rsidRDefault="00FD7C3B" w:rsidP="00FD7C3B">
      <w:pPr>
        <w:ind w:firstLine="632"/>
      </w:pPr>
    </w:p>
    <w:p w:rsidR="00FD7C3B" w:rsidRDefault="00FD7C3B" w:rsidP="00FD7C3B">
      <w:pPr>
        <w:ind w:firstLine="632"/>
      </w:pPr>
      <w:r>
        <w:rPr>
          <w:rFonts w:hint="eastAsia"/>
        </w:rPr>
        <w:t>为加强集中采购机构监督管理，规范集中采购执业行为，提高集中采购工作质量，根据《中华人民共和国政府采购法及其实施条例、《九江市集中采购机构监督考核管理暂行办法》（九财购〔</w:t>
      </w:r>
      <w:r>
        <w:t>2019〕27号）等有关规定，我们对九江市政府采购集中采购机构—</w:t>
      </w:r>
      <w:r w:rsidR="00B96D3E">
        <w:rPr>
          <w:rFonts w:hint="eastAsia"/>
        </w:rPr>
        <w:t>九江市政府采购中心</w:t>
      </w:r>
      <w:r w:rsidR="00B96D3E">
        <w:t>202</w:t>
      </w:r>
      <w:r w:rsidR="00B96D3E">
        <w:rPr>
          <w:rFonts w:hint="eastAsia"/>
        </w:rPr>
        <w:t>3年度</w:t>
      </w:r>
      <w:r>
        <w:t>进行了考核，</w:t>
      </w:r>
      <w:r w:rsidR="00B96D3E">
        <w:rPr>
          <w:rFonts w:hint="eastAsia"/>
        </w:rPr>
        <w:t>九江市政府采购中心</w:t>
      </w:r>
      <w:r>
        <w:t>应对其提供的考核相关资料的真实性、合法性、完整性负责。评价等级为“优”，有关指标具体得分情况详见集中采购机构202</w:t>
      </w:r>
      <w:r w:rsidR="00B96D3E">
        <w:rPr>
          <w:rFonts w:hint="eastAsia"/>
        </w:rPr>
        <w:t>3年</w:t>
      </w:r>
      <w:r>
        <w:t>考核表。</w:t>
      </w:r>
    </w:p>
    <w:p w:rsidR="00FD7C3B" w:rsidRDefault="00FD7C3B" w:rsidP="00FD7C3B">
      <w:pPr>
        <w:ind w:firstLine="632"/>
      </w:pPr>
      <w:r>
        <w:rPr>
          <w:rFonts w:hint="eastAsia"/>
        </w:rPr>
        <w:t>附件：集中采购机构</w:t>
      </w:r>
      <w:r>
        <w:t>202</w:t>
      </w:r>
      <w:r w:rsidR="00B96D3E">
        <w:rPr>
          <w:rFonts w:hint="eastAsia"/>
        </w:rPr>
        <w:t>3年</w:t>
      </w:r>
      <w:r>
        <w:t>考核表</w:t>
      </w:r>
    </w:p>
    <w:p w:rsidR="00FD7C3B" w:rsidRDefault="00FD7C3B" w:rsidP="00FD7C3B">
      <w:pPr>
        <w:ind w:firstLine="632"/>
      </w:pPr>
    </w:p>
    <w:p w:rsidR="00FD7C3B" w:rsidRDefault="00FD7C3B" w:rsidP="00FD7C3B">
      <w:pPr>
        <w:ind w:firstLine="632"/>
      </w:pPr>
    </w:p>
    <w:p w:rsidR="00FD7C3B" w:rsidRDefault="00FD7C3B" w:rsidP="00FD7C3B">
      <w:pPr>
        <w:wordWrap w:val="0"/>
        <w:ind w:firstLine="632"/>
        <w:jc w:val="right"/>
      </w:pPr>
      <w:r>
        <w:t>九江市财政局</w:t>
      </w:r>
    </w:p>
    <w:p w:rsidR="00FD7C3B" w:rsidRPr="00FD7C3B" w:rsidRDefault="00B96D3E" w:rsidP="00FD7C3B">
      <w:pPr>
        <w:wordWrap w:val="0"/>
        <w:ind w:firstLine="632"/>
        <w:jc w:val="right"/>
      </w:pPr>
      <w:r>
        <w:t>202</w:t>
      </w:r>
      <w:r w:rsidR="005A1409">
        <w:rPr>
          <w:rFonts w:hint="eastAsia"/>
        </w:rPr>
        <w:t>4</w:t>
      </w:r>
      <w:r w:rsidR="00FD7C3B">
        <w:t>年</w:t>
      </w:r>
      <w:r w:rsidR="005A1409">
        <w:rPr>
          <w:rFonts w:hint="eastAsia"/>
        </w:rPr>
        <w:t>4</w:t>
      </w:r>
      <w:r w:rsidR="00FD7C3B">
        <w:t>月</w:t>
      </w:r>
      <w:r w:rsidR="005A1409">
        <w:rPr>
          <w:rFonts w:hint="eastAsia"/>
        </w:rPr>
        <w:t>12</w:t>
      </w:r>
      <w:r w:rsidR="00FD7C3B">
        <w:t>日</w:t>
      </w:r>
    </w:p>
    <w:sectPr w:rsidR="00FD7C3B" w:rsidRPr="00FD7C3B" w:rsidSect="00C539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098" w:right="1474" w:bottom="1985" w:left="1588" w:header="851" w:footer="1418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F27" w:rsidRDefault="00452F27" w:rsidP="00FD7C3B">
      <w:pPr>
        <w:spacing w:line="240" w:lineRule="auto"/>
        <w:ind w:firstLine="640"/>
      </w:pPr>
      <w:r>
        <w:separator/>
      </w:r>
    </w:p>
  </w:endnote>
  <w:endnote w:type="continuationSeparator" w:id="1">
    <w:p w:rsidR="00452F27" w:rsidRDefault="00452F27" w:rsidP="00FD7C3B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C3B" w:rsidRDefault="00FD7C3B">
    <w:pPr>
      <w:pStyle w:val="af0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C3B" w:rsidRDefault="00FD7C3B">
    <w:pPr>
      <w:pStyle w:val="af0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C3B" w:rsidRDefault="00FD7C3B">
    <w:pPr>
      <w:pStyle w:val="af0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F27" w:rsidRDefault="00452F27" w:rsidP="00FD7C3B">
      <w:pPr>
        <w:spacing w:line="240" w:lineRule="auto"/>
        <w:ind w:firstLine="640"/>
      </w:pPr>
      <w:r>
        <w:separator/>
      </w:r>
    </w:p>
  </w:footnote>
  <w:footnote w:type="continuationSeparator" w:id="1">
    <w:p w:rsidR="00452F27" w:rsidRDefault="00452F27" w:rsidP="00FD7C3B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C3B" w:rsidRDefault="00FD7C3B">
    <w:pPr>
      <w:pStyle w:val="ac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C3B" w:rsidRDefault="00FD7C3B">
    <w:pPr>
      <w:pStyle w:val="ac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C3B" w:rsidRDefault="00FD7C3B">
    <w:pPr>
      <w:pStyle w:val="ac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221"/>
  <w:stylePaneSortMethod w:val="0003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297B"/>
    <w:rsid w:val="00067548"/>
    <w:rsid w:val="00083E53"/>
    <w:rsid w:val="001F66C4"/>
    <w:rsid w:val="002201B4"/>
    <w:rsid w:val="00221142"/>
    <w:rsid w:val="0026329D"/>
    <w:rsid w:val="00267C36"/>
    <w:rsid w:val="002B624A"/>
    <w:rsid w:val="002F042D"/>
    <w:rsid w:val="002F760A"/>
    <w:rsid w:val="0043297B"/>
    <w:rsid w:val="00452F27"/>
    <w:rsid w:val="0054416D"/>
    <w:rsid w:val="005A1409"/>
    <w:rsid w:val="006066D3"/>
    <w:rsid w:val="006120D8"/>
    <w:rsid w:val="006B18CC"/>
    <w:rsid w:val="00765B02"/>
    <w:rsid w:val="00785ED9"/>
    <w:rsid w:val="007A1513"/>
    <w:rsid w:val="007F4896"/>
    <w:rsid w:val="008E5FC4"/>
    <w:rsid w:val="00AD25AE"/>
    <w:rsid w:val="00AF32A1"/>
    <w:rsid w:val="00B96D3E"/>
    <w:rsid w:val="00BC7656"/>
    <w:rsid w:val="00C5399D"/>
    <w:rsid w:val="00CA39BD"/>
    <w:rsid w:val="00CB4FFA"/>
    <w:rsid w:val="00CF35C8"/>
    <w:rsid w:val="00D64D0F"/>
    <w:rsid w:val="00E31893"/>
    <w:rsid w:val="00EA39E8"/>
    <w:rsid w:val="00ED0588"/>
    <w:rsid w:val="00FD7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附件"/>
    <w:qFormat/>
    <w:rsid w:val="002F760A"/>
    <w:pPr>
      <w:tabs>
        <w:tab w:val="center" w:pos="632"/>
      </w:tabs>
      <w:ind w:firstLineChars="200" w:firstLine="200"/>
    </w:pPr>
    <w:rPr>
      <w:rFonts w:ascii="仿宋_GB2312" w:eastAsia="仿宋_GB2312" w:hAnsi="仿宋_GB2312"/>
      <w:sz w:val="32"/>
    </w:rPr>
  </w:style>
  <w:style w:type="paragraph" w:styleId="1">
    <w:name w:val="heading 1"/>
    <w:basedOn w:val="a"/>
    <w:next w:val="a"/>
    <w:link w:val="1Char"/>
    <w:uiPriority w:val="9"/>
    <w:qFormat/>
    <w:rsid w:val="0026329D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6329D"/>
    <w:pPr>
      <w:keepNext/>
      <w:keepLines/>
      <w:outlineLvl w:val="1"/>
    </w:pPr>
    <w:rPr>
      <w:rFonts w:eastAsia="楷体" w:cstheme="majorBidi"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6329D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26329D"/>
    <w:pPr>
      <w:keepNext/>
      <w:keepLines/>
      <w:outlineLvl w:val="3"/>
    </w:pPr>
    <w:rPr>
      <w:rFonts w:cstheme="majorBidi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8E5FC4"/>
    <w:pPr>
      <w:tabs>
        <w:tab w:val="clear" w:pos="632"/>
      </w:tabs>
      <w:ind w:firstLineChars="0" w:firstLine="0"/>
      <w:jc w:val="center"/>
    </w:pPr>
    <w:rPr>
      <w:rFonts w:eastAsia="方正小标宋简体" w:cstheme="majorBidi"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8E5FC4"/>
    <w:rPr>
      <w:rFonts w:ascii="Times New Roman" w:eastAsia="方正小标宋简体" w:hAnsi="Times New Roman" w:cstheme="majorBidi"/>
      <w:bCs/>
      <w:sz w:val="44"/>
      <w:szCs w:val="32"/>
    </w:rPr>
  </w:style>
  <w:style w:type="character" w:customStyle="1" w:styleId="2Char">
    <w:name w:val="标题 2 Char"/>
    <w:basedOn w:val="a0"/>
    <w:link w:val="2"/>
    <w:uiPriority w:val="9"/>
    <w:rsid w:val="0026329D"/>
    <w:rPr>
      <w:rFonts w:ascii="Times New Roman" w:eastAsia="楷体" w:hAnsi="Times New Roman" w:cstheme="majorBidi"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26329D"/>
    <w:rPr>
      <w:rFonts w:ascii="Times New Roman" w:eastAsia="黑体" w:hAnsi="Times New Roman"/>
      <w:bCs/>
      <w:kern w:val="44"/>
      <w:sz w:val="32"/>
      <w:szCs w:val="44"/>
    </w:rPr>
  </w:style>
  <w:style w:type="paragraph" w:customStyle="1" w:styleId="a4">
    <w:name w:val="主送机关"/>
    <w:basedOn w:val="a"/>
    <w:next w:val="a"/>
    <w:link w:val="a5"/>
    <w:qFormat/>
    <w:rsid w:val="006B18CC"/>
    <w:pPr>
      <w:ind w:firstLineChars="0" w:firstLine="0"/>
    </w:pPr>
  </w:style>
  <w:style w:type="character" w:customStyle="1" w:styleId="a5">
    <w:name w:val="主送机关 字符"/>
    <w:basedOn w:val="a0"/>
    <w:link w:val="a4"/>
    <w:rsid w:val="006B18CC"/>
    <w:rPr>
      <w:rFonts w:ascii="Times New Roman" w:eastAsia="仿宋_GB2312" w:hAnsi="Times New Roman"/>
      <w:sz w:val="32"/>
    </w:rPr>
  </w:style>
  <w:style w:type="character" w:customStyle="1" w:styleId="3Char">
    <w:name w:val="标题 3 Char"/>
    <w:basedOn w:val="a0"/>
    <w:link w:val="3"/>
    <w:uiPriority w:val="9"/>
    <w:rsid w:val="0026329D"/>
    <w:rPr>
      <w:rFonts w:ascii="Times New Roman" w:eastAsia="仿宋_GB2312" w:hAnsi="Times New Roman"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26329D"/>
    <w:rPr>
      <w:rFonts w:ascii="Times New Roman" w:eastAsia="仿宋_GB2312" w:hAnsi="Times New Roman" w:cstheme="majorBidi"/>
      <w:bCs/>
      <w:sz w:val="32"/>
      <w:szCs w:val="28"/>
    </w:rPr>
  </w:style>
  <w:style w:type="paragraph" w:customStyle="1" w:styleId="a6">
    <w:name w:val="图片"/>
    <w:basedOn w:val="a"/>
    <w:link w:val="a7"/>
    <w:qFormat/>
    <w:rsid w:val="006B18CC"/>
    <w:pPr>
      <w:tabs>
        <w:tab w:val="clear" w:pos="632"/>
      </w:tabs>
      <w:spacing w:line="240" w:lineRule="auto"/>
      <w:ind w:firstLineChars="0" w:firstLine="0"/>
      <w:jc w:val="center"/>
    </w:pPr>
  </w:style>
  <w:style w:type="character" w:customStyle="1" w:styleId="a7">
    <w:name w:val="图片 字符"/>
    <w:basedOn w:val="a0"/>
    <w:link w:val="a6"/>
    <w:rsid w:val="006B18CC"/>
    <w:rPr>
      <w:rFonts w:ascii="Times New Roman" w:eastAsia="仿宋_GB2312" w:hAnsi="Times New Roman"/>
      <w:sz w:val="32"/>
    </w:rPr>
  </w:style>
  <w:style w:type="paragraph" w:customStyle="1" w:styleId="a8">
    <w:name w:val="文号"/>
    <w:basedOn w:val="a"/>
    <w:link w:val="a9"/>
    <w:qFormat/>
    <w:rsid w:val="00267C36"/>
    <w:pPr>
      <w:ind w:firstLineChars="0" w:firstLine="0"/>
      <w:jc w:val="center"/>
    </w:pPr>
  </w:style>
  <w:style w:type="character" w:customStyle="1" w:styleId="a9">
    <w:name w:val="文号 字符"/>
    <w:basedOn w:val="a0"/>
    <w:link w:val="a8"/>
    <w:rsid w:val="00267C36"/>
    <w:rPr>
      <w:rFonts w:ascii="仿宋_GB2312" w:eastAsia="仿宋_GB2312" w:hAnsi="仿宋_GB2312"/>
      <w:sz w:val="32"/>
    </w:rPr>
  </w:style>
  <w:style w:type="paragraph" w:customStyle="1" w:styleId="aa">
    <w:name w:val="图表"/>
    <w:basedOn w:val="a"/>
    <w:link w:val="ab"/>
    <w:qFormat/>
    <w:rsid w:val="00AD25AE"/>
    <w:pPr>
      <w:spacing w:line="240" w:lineRule="auto"/>
      <w:ind w:firstLineChars="0" w:firstLine="0"/>
      <w:jc w:val="center"/>
      <w:textAlignment w:val="center"/>
    </w:pPr>
  </w:style>
  <w:style w:type="character" w:customStyle="1" w:styleId="ab">
    <w:name w:val="图表 字符"/>
    <w:basedOn w:val="a0"/>
    <w:link w:val="aa"/>
    <w:rsid w:val="00AD25AE"/>
    <w:rPr>
      <w:rFonts w:ascii="Times New Roman" w:eastAsia="仿宋_GB2312" w:hAnsi="Times New Roman"/>
      <w:sz w:val="32"/>
    </w:rPr>
  </w:style>
  <w:style w:type="paragraph" w:styleId="ac">
    <w:name w:val="header"/>
    <w:basedOn w:val="a"/>
    <w:link w:val="Char0"/>
    <w:uiPriority w:val="99"/>
    <w:unhideWhenUsed/>
    <w:rsid w:val="00ED0588"/>
    <w:pPr>
      <w:tabs>
        <w:tab w:val="clear" w:pos="632"/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hAnsi="Times New Roman"/>
      <w:sz w:val="18"/>
      <w:szCs w:val="18"/>
    </w:rPr>
  </w:style>
  <w:style w:type="character" w:customStyle="1" w:styleId="Char0">
    <w:name w:val="页眉 Char"/>
    <w:basedOn w:val="a0"/>
    <w:link w:val="ac"/>
    <w:uiPriority w:val="99"/>
    <w:rsid w:val="00ED0588"/>
    <w:rPr>
      <w:rFonts w:ascii="Times New Roman" w:eastAsia="仿宋_GB2312" w:hAnsi="Times New Roman"/>
      <w:sz w:val="18"/>
      <w:szCs w:val="18"/>
    </w:rPr>
  </w:style>
  <w:style w:type="paragraph" w:customStyle="1" w:styleId="ad">
    <w:name w:val="批注"/>
    <w:basedOn w:val="a"/>
    <w:link w:val="ae"/>
    <w:qFormat/>
    <w:rsid w:val="00785ED9"/>
    <w:pPr>
      <w:spacing w:line="320" w:lineRule="exact"/>
    </w:pPr>
    <w:rPr>
      <w:color w:val="70AD47" w:themeColor="accent6"/>
      <w:sz w:val="24"/>
    </w:rPr>
  </w:style>
  <w:style w:type="character" w:customStyle="1" w:styleId="ae">
    <w:name w:val="批注 字符"/>
    <w:basedOn w:val="a0"/>
    <w:link w:val="ad"/>
    <w:rsid w:val="00785ED9"/>
    <w:rPr>
      <w:rFonts w:ascii="仿宋_GB2312" w:eastAsia="仿宋_GB2312" w:hAnsi="仿宋_GB2312"/>
      <w:color w:val="70AD47" w:themeColor="accent6"/>
      <w:sz w:val="24"/>
    </w:rPr>
  </w:style>
  <w:style w:type="paragraph" w:customStyle="1" w:styleId="af">
    <w:name w:val="主标题"/>
    <w:basedOn w:val="a3"/>
    <w:next w:val="a"/>
    <w:qFormat/>
    <w:rsid w:val="00765B02"/>
    <w:rPr>
      <w:rFonts w:ascii="Times New Roman" w:hAnsi="Times New Roman"/>
    </w:rPr>
  </w:style>
  <w:style w:type="paragraph" w:styleId="af0">
    <w:name w:val="footer"/>
    <w:basedOn w:val="a"/>
    <w:link w:val="Char1"/>
    <w:uiPriority w:val="99"/>
    <w:unhideWhenUsed/>
    <w:rsid w:val="00FD7C3B"/>
    <w:pPr>
      <w:tabs>
        <w:tab w:val="clear" w:pos="632"/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f0"/>
    <w:uiPriority w:val="99"/>
    <w:rsid w:val="00FD7C3B"/>
    <w:rPr>
      <w:rFonts w:ascii="仿宋_GB2312" w:eastAsia="仿宋_GB2312" w:hAnsi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6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黄阮墨铭</dc:creator>
  <cp:keywords/>
  <dc:description/>
  <cp:lastModifiedBy>段谟浩</cp:lastModifiedBy>
  <cp:revision>6</cp:revision>
  <dcterms:created xsi:type="dcterms:W3CDTF">2024-04-15T06:44:00Z</dcterms:created>
  <dcterms:modified xsi:type="dcterms:W3CDTF">2024-04-17T07:35:00Z</dcterms:modified>
</cp:coreProperties>
</file>