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6"/>
          <w:rFonts w:ascii="Calibri" w:hAnsi="Calibri"/>
          <w:b/>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6"/>
          <w:rFonts w:ascii="Calibri" w:hAnsi="Calibri"/>
          <w:b/>
          <w:bCs/>
          <w:sz w:val="44"/>
          <w:szCs w:val="44"/>
        </w:rPr>
      </w:pPr>
      <w:r>
        <w:rPr>
          <w:rStyle w:val="6"/>
          <w:rFonts w:ascii="Calibri" w:hAnsi="Calibri"/>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6"/>
          <w:rFonts w:ascii="Calibri" w:hAnsi="Calibri"/>
          <w:b/>
          <w:bCs/>
          <w:sz w:val="44"/>
          <w:szCs w:val="44"/>
        </w:rPr>
      </w:pPr>
      <w:r>
        <w:rPr>
          <w:rStyle w:val="6"/>
          <w:rFonts w:ascii="Calibri" w:hAnsi="Calibri"/>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6"/>
          <w:rFonts w:ascii="Calibri" w:hAnsi="Calibri"/>
          <w:b/>
          <w:bCs/>
          <w:sz w:val="44"/>
          <w:szCs w:val="44"/>
        </w:rPr>
      </w:pPr>
      <w:r>
        <w:rPr>
          <w:rStyle w:val="6"/>
          <w:rFonts w:ascii="Calibri" w:hAnsi="Calibri"/>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6"/>
          <w:rFonts w:ascii="Calibri" w:hAnsi="Calibri"/>
          <w:b/>
          <w:bCs/>
          <w:sz w:val="44"/>
          <w:szCs w:val="44"/>
        </w:rPr>
      </w:pPr>
      <w:r>
        <w:rPr>
          <w:rStyle w:val="6"/>
          <w:rFonts w:ascii="Calibri" w:hAnsi="Calibri"/>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6"/>
          <w:rFonts w:ascii="Calibri" w:hAnsi="Calibri"/>
          <w:b/>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6"/>
          <w:rFonts w:ascii="Calibri" w:hAnsi="Calibri"/>
          <w:b/>
          <w:bCs/>
          <w:sz w:val="44"/>
          <w:szCs w:val="44"/>
        </w:rPr>
      </w:pPr>
      <w:r>
        <w:rPr>
          <w:rStyle w:val="6"/>
          <w:rFonts w:ascii="Calibri" w:hAnsi="Calibri"/>
          <w:b/>
          <w:bCs/>
          <w:sz w:val="44"/>
          <w:szCs w:val="44"/>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6"/>
          <w:rFonts w:ascii="Calibri" w:hAnsi="Calibri"/>
          <w:b/>
          <w:bCs/>
          <w:sz w:val="44"/>
          <w:szCs w:val="44"/>
        </w:rPr>
      </w:pPr>
    </w:p>
    <w:p>
      <w:pPr>
        <w:spacing w:line="560" w:lineRule="exact"/>
        <w:jc w:val="center"/>
        <w:rPr>
          <w:rStyle w:val="6"/>
          <w:rFonts w:ascii="仿宋" w:hAnsi="仿宋" w:eastAsia="仿宋"/>
          <w:sz w:val="32"/>
          <w:szCs w:val="32"/>
        </w:rPr>
      </w:pPr>
      <w:r>
        <w:rPr>
          <w:rStyle w:val="6"/>
          <w:rFonts w:hint="eastAsia" w:ascii="仿宋" w:hAnsi="仿宋" w:eastAsia="仿宋"/>
          <w:sz w:val="32"/>
          <w:szCs w:val="32"/>
        </w:rPr>
        <w:t>永财字〔202</w:t>
      </w:r>
      <w:r>
        <w:rPr>
          <w:rStyle w:val="6"/>
          <w:rFonts w:hint="eastAsia" w:ascii="仿宋" w:hAnsi="仿宋" w:eastAsia="仿宋"/>
          <w:sz w:val="32"/>
          <w:szCs w:val="32"/>
          <w:lang w:val="en-US" w:eastAsia="zh-CN"/>
        </w:rPr>
        <w:t>3</w:t>
      </w:r>
      <w:r>
        <w:rPr>
          <w:rStyle w:val="6"/>
          <w:rFonts w:hint="eastAsia" w:ascii="仿宋" w:hAnsi="仿宋" w:eastAsia="仿宋"/>
          <w:sz w:val="32"/>
          <w:szCs w:val="32"/>
        </w:rPr>
        <w:t>〕</w:t>
      </w:r>
      <w:r>
        <w:rPr>
          <w:rStyle w:val="6"/>
          <w:rFonts w:hint="eastAsia" w:ascii="仿宋" w:hAnsi="仿宋" w:eastAsia="仿宋"/>
          <w:sz w:val="32"/>
          <w:szCs w:val="32"/>
          <w:lang w:val="en-US" w:eastAsia="zh-CN"/>
        </w:rPr>
        <w:t>33</w:t>
      </w:r>
      <w:r>
        <w:rPr>
          <w:rStyle w:val="6"/>
          <w:rFonts w:hint="eastAsia" w:ascii="仿宋" w:hAnsi="仿宋" w:eastAsia="仿宋"/>
          <w:sz w:val="32"/>
          <w:szCs w:val="32"/>
        </w:rPr>
        <w:t>号</w:t>
      </w:r>
    </w:p>
    <w:p>
      <w:pPr>
        <w:keepNext w:val="0"/>
        <w:keepLines w:val="0"/>
        <w:pageBreakBefore w:val="0"/>
        <w:widowControl/>
        <w:kinsoku/>
        <w:wordWrap/>
        <w:overflowPunct/>
        <w:topLinePunct w:val="0"/>
        <w:autoSpaceDE/>
        <w:autoSpaceDN/>
        <w:bidi w:val="0"/>
        <w:adjustRightInd/>
        <w:snapToGrid/>
        <w:spacing w:line="560" w:lineRule="exact"/>
        <w:textAlignment w:val="baseline"/>
        <w:rPr>
          <w:rStyle w:val="6"/>
          <w:rFonts w:hint="eastAsia" w:ascii="Calibri" w:hAnsi="Calibri"/>
          <w:b/>
          <w:bCs/>
          <w:sz w:val="44"/>
          <w:szCs w:val="44"/>
        </w:rPr>
      </w:pPr>
      <w:r>
        <w:rPr>
          <w:rStyle w:val="6"/>
          <w:rFonts w:ascii="Calibri" w:hAnsi="Calibri"/>
          <w:b/>
          <w:bCs/>
          <w:sz w:val="44"/>
          <w:szCs w:val="44"/>
        </w:rPr>
        <w:t xml:space="preserve"> </w:t>
      </w:r>
    </w:p>
    <w:p>
      <w:pPr>
        <w:pStyle w:val="2"/>
        <w:shd w:val="clear" w:color="auto" w:fill="FFFFFF"/>
        <w:spacing w:before="0" w:beforeAutospacing="0" w:after="0" w:afterAutospacing="0" w:line="600" w:lineRule="atLeast"/>
        <w:jc w:val="center"/>
        <w:textAlignment w:val="baseline"/>
        <w:rPr>
          <w:rFonts w:hint="eastAsia" w:asciiTheme="majorEastAsia" w:hAnsiTheme="majorEastAsia" w:eastAsiaTheme="majorEastAsia"/>
          <w:b/>
          <w:color w:val="000000"/>
          <w:sz w:val="36"/>
          <w:szCs w:val="36"/>
          <w:lang w:eastAsia="zh-CN"/>
        </w:rPr>
      </w:pPr>
      <w:r>
        <w:rPr>
          <w:rFonts w:hint="eastAsia" w:asciiTheme="majorEastAsia" w:hAnsiTheme="majorEastAsia" w:eastAsiaTheme="majorEastAsia"/>
          <w:b/>
          <w:color w:val="000000"/>
          <w:sz w:val="36"/>
          <w:szCs w:val="36"/>
        </w:rPr>
        <w:t>关于永新县中医院电子计算机X线断层扫描仪等设备采购项目投诉处理</w:t>
      </w:r>
      <w:r>
        <w:rPr>
          <w:rFonts w:hint="eastAsia" w:asciiTheme="majorEastAsia" w:hAnsiTheme="majorEastAsia" w:eastAsiaTheme="majorEastAsia"/>
          <w:b/>
          <w:color w:val="000000"/>
          <w:sz w:val="36"/>
          <w:szCs w:val="36"/>
          <w:lang w:eastAsia="zh-CN"/>
        </w:rPr>
        <w:t>决定书</w:t>
      </w:r>
    </w:p>
    <w:p>
      <w:pPr>
        <w:pStyle w:val="2"/>
        <w:shd w:val="clear" w:color="auto" w:fill="FFFFFF"/>
        <w:spacing w:before="0" w:beforeAutospacing="0" w:after="0" w:afterAutospacing="0" w:line="460" w:lineRule="exact"/>
        <w:ind w:left="105" w:right="75"/>
        <w:jc w:val="center"/>
        <w:textAlignment w:val="baseline"/>
        <w:rPr>
          <w:rFonts w:asciiTheme="majorEastAsia" w:hAnsiTheme="majorEastAsia" w:eastAsiaTheme="majorEastAsia"/>
          <w:color w:val="000000"/>
        </w:rPr>
      </w:pPr>
      <w:r>
        <w:rPr>
          <w:rStyle w:val="5"/>
          <w:rFonts w:hint="eastAsia" w:asciiTheme="majorEastAsia" w:hAnsiTheme="majorEastAsia" w:eastAsiaTheme="majorEastAsia"/>
          <w:color w:val="000000"/>
        </w:rPr>
        <w:t> </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textAlignment w:val="baseline"/>
        <w:rPr>
          <w:rFonts w:hint="eastAsia" w:ascii="仿宋" w:hAnsi="仿宋" w:eastAsia="仿宋" w:cs="仿宋"/>
          <w:sz w:val="32"/>
          <w:szCs w:val="32"/>
        </w:rPr>
      </w:pPr>
      <w:r>
        <w:rPr>
          <w:rStyle w:val="5"/>
          <w:rFonts w:hint="eastAsia" w:ascii="黑体" w:hAnsi="黑体" w:eastAsia="黑体" w:cs="黑体"/>
          <w:b w:val="0"/>
          <w:bCs w:val="0"/>
          <w:sz w:val="32"/>
          <w:szCs w:val="32"/>
        </w:rPr>
        <w:t>一、项目名称：</w:t>
      </w:r>
      <w:r>
        <w:rPr>
          <w:rFonts w:hint="eastAsia" w:ascii="仿宋" w:hAnsi="仿宋" w:eastAsia="仿宋" w:cs="仿宋"/>
          <w:sz w:val="32"/>
          <w:szCs w:val="32"/>
        </w:rPr>
        <w:t>永新县中医院电子计算机X线断层扫描仪等设备采购项目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textAlignment w:val="baseline"/>
        <w:rPr>
          <w:rFonts w:hint="eastAsia" w:ascii="仿宋" w:hAnsi="仿宋" w:eastAsia="仿宋" w:cs="仿宋"/>
          <w:sz w:val="32"/>
          <w:szCs w:val="32"/>
        </w:rPr>
      </w:pPr>
      <w:r>
        <w:rPr>
          <w:rStyle w:val="5"/>
          <w:rFonts w:hint="eastAsia" w:ascii="黑体" w:hAnsi="黑体" w:eastAsia="黑体" w:cs="黑体"/>
          <w:b w:val="0"/>
          <w:bCs w:val="0"/>
          <w:sz w:val="32"/>
          <w:szCs w:val="32"/>
        </w:rPr>
        <w:t>二、项目编号：</w:t>
      </w:r>
      <w:r>
        <w:rPr>
          <w:rFonts w:hint="eastAsia" w:ascii="仿宋" w:hAnsi="仿宋" w:eastAsia="仿宋" w:cs="仿宋"/>
          <w:sz w:val="32"/>
          <w:szCs w:val="32"/>
        </w:rPr>
        <w:t>JXABXZC29202201060</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textAlignment w:val="baseline"/>
        <w:rPr>
          <w:rStyle w:val="5"/>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三、相关当事人</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80" w:firstLineChars="150"/>
        <w:jc w:val="both"/>
        <w:textAlignment w:val="baseline"/>
        <w:rPr>
          <w:rFonts w:hint="eastAsia" w:ascii="仿宋" w:hAnsi="仿宋" w:eastAsia="仿宋" w:cs="仿宋"/>
          <w:sz w:val="32"/>
          <w:szCs w:val="32"/>
        </w:rPr>
      </w:pPr>
      <w:r>
        <w:rPr>
          <w:rFonts w:hint="eastAsia" w:ascii="仿宋" w:hAnsi="仿宋" w:eastAsia="仿宋" w:cs="仿宋"/>
          <w:color w:val="000000"/>
          <w:sz w:val="32"/>
          <w:szCs w:val="32"/>
        </w:rPr>
        <w:t>投诉人：</w:t>
      </w:r>
      <w:r>
        <w:rPr>
          <w:rFonts w:hint="eastAsia" w:ascii="仿宋" w:hAnsi="仿宋" w:eastAsia="仿宋" w:cs="仿宋"/>
          <w:sz w:val="32"/>
          <w:szCs w:val="32"/>
        </w:rPr>
        <w:t>南昌胺玥工贸有限公司</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80" w:firstLineChars="15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地址：</w:t>
      </w:r>
      <w:r>
        <w:rPr>
          <w:rFonts w:hint="eastAsia" w:ascii="仿宋" w:hAnsi="仿宋" w:eastAsia="仿宋" w:cs="仿宋"/>
          <w:sz w:val="32"/>
          <w:szCs w:val="32"/>
        </w:rPr>
        <w:t>江西省南昌市东湖区彭家桥街道百年经典菜鸟驿站</w:t>
      </w:r>
    </w:p>
    <w:p>
      <w:pPr>
        <w:keepNext w:val="0"/>
        <w:keepLines w:val="0"/>
        <w:pageBreakBefore w:val="0"/>
        <w:kinsoku/>
        <w:wordWrap/>
        <w:overflowPunct/>
        <w:topLinePunct w:val="0"/>
        <w:autoSpaceDE/>
        <w:autoSpaceDN/>
        <w:bidi w:val="0"/>
        <w:adjustRightInd w:val="0"/>
        <w:snapToGrid w:val="0"/>
        <w:spacing w:line="480" w:lineRule="exact"/>
        <w:ind w:firstLine="480" w:firstLineChars="150"/>
        <w:rPr>
          <w:rFonts w:hint="eastAsia" w:ascii="仿宋" w:hAnsi="仿宋" w:eastAsia="仿宋" w:cs="仿宋"/>
          <w:sz w:val="32"/>
          <w:szCs w:val="32"/>
          <w:u w:val="dotted"/>
        </w:rPr>
      </w:pPr>
      <w:r>
        <w:rPr>
          <w:rFonts w:hint="eastAsia" w:ascii="仿宋" w:hAnsi="仿宋" w:eastAsia="仿宋" w:cs="仿宋"/>
          <w:color w:val="000000"/>
          <w:sz w:val="32"/>
          <w:szCs w:val="32"/>
        </w:rPr>
        <w:t>联系人：</w:t>
      </w:r>
      <w:r>
        <w:rPr>
          <w:rFonts w:hint="eastAsia" w:ascii="仿宋" w:hAnsi="仿宋" w:eastAsia="仿宋" w:cs="仿宋"/>
          <w:sz w:val="32"/>
          <w:szCs w:val="32"/>
        </w:rPr>
        <w:t>涂晓东</w:t>
      </w:r>
      <w:r>
        <w:rPr>
          <w:rFonts w:hint="eastAsia" w:ascii="仿宋" w:hAnsi="仿宋" w:eastAsia="仿宋" w:cs="仿宋"/>
          <w:color w:val="000000"/>
          <w:sz w:val="32"/>
          <w:szCs w:val="32"/>
        </w:rPr>
        <w:t>  联系电话：</w:t>
      </w:r>
      <w:r>
        <w:rPr>
          <w:rFonts w:hint="eastAsia" w:ascii="仿宋" w:hAnsi="仿宋" w:eastAsia="仿宋" w:cs="仿宋"/>
          <w:sz w:val="32"/>
          <w:szCs w:val="32"/>
          <w:u w:val="dotted"/>
        </w:rPr>
        <w:t>13056670558</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80" w:firstLineChars="150"/>
        <w:jc w:val="both"/>
        <w:textAlignment w:val="baseline"/>
        <w:rPr>
          <w:rFonts w:hint="eastAsia" w:ascii="仿宋" w:hAnsi="仿宋" w:eastAsia="仿宋" w:cs="仿宋"/>
          <w:sz w:val="32"/>
          <w:szCs w:val="32"/>
        </w:rPr>
      </w:pPr>
      <w:r>
        <w:rPr>
          <w:rFonts w:hint="eastAsia" w:ascii="仿宋" w:hAnsi="仿宋" w:eastAsia="仿宋" w:cs="仿宋"/>
          <w:color w:val="000000"/>
          <w:sz w:val="32"/>
          <w:szCs w:val="32"/>
        </w:rPr>
        <w:t>被投诉人</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 w:hAnsi="仿宋" w:eastAsia="仿宋" w:cs="仿宋"/>
          <w:sz w:val="32"/>
          <w:szCs w:val="32"/>
        </w:rPr>
        <w:t>江西鑫磊工程造价咨询有限公司</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80" w:firstLineChars="15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地址：江西省吉安市吉州区井冈山大道173号汇金广场五楼</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80" w:firstLineChars="15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联系人：黄女士    联系电话：0796-8289802</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80" w:firstLineChars="15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被投诉人</w:t>
      </w:r>
      <w:r>
        <w:rPr>
          <w:rFonts w:hint="eastAsia" w:ascii="仿宋" w:hAnsi="仿宋" w:eastAsia="仿宋" w:cs="仿宋"/>
          <w:color w:val="000000"/>
          <w:sz w:val="32"/>
          <w:szCs w:val="32"/>
          <w:lang w:val="en-US" w:eastAsia="zh-CN"/>
        </w:rPr>
        <w:t>2：永新县中医院</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80" w:firstLineChars="15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地址：江西省吉安市永新县禾川镇</w:t>
      </w:r>
    </w:p>
    <w:p>
      <w:pPr>
        <w:pStyle w:val="2"/>
        <w:keepNext w:val="0"/>
        <w:keepLines w:val="0"/>
        <w:pageBreakBefore w:val="0"/>
        <w:shd w:val="clear" w:color="auto" w:fill="FFFFFF"/>
        <w:kinsoku/>
        <w:wordWrap/>
        <w:overflowPunct/>
        <w:topLinePunct w:val="0"/>
        <w:autoSpaceDE/>
        <w:autoSpaceDN/>
        <w:bidi w:val="0"/>
        <w:spacing w:before="0" w:beforeAutospacing="0" w:after="0" w:afterAutospacing="0" w:line="480" w:lineRule="exact"/>
        <w:ind w:firstLine="480" w:firstLineChars="150"/>
        <w:jc w:val="both"/>
        <w:textAlignment w:val="baseline"/>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联系人：汤先生   联系电话：0796-9193595</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textAlignment w:val="baseline"/>
        <w:rPr>
          <w:rStyle w:val="5"/>
          <w:rFonts w:hint="eastAsia" w:ascii="黑体" w:hAnsi="黑体" w:eastAsia="黑体" w:cs="黑体"/>
          <w:b w:val="0"/>
          <w:bCs w:val="0"/>
          <w:sz w:val="32"/>
          <w:szCs w:val="32"/>
        </w:rPr>
      </w:pPr>
      <w:r>
        <w:rPr>
          <w:rStyle w:val="5"/>
          <w:rFonts w:hint="eastAsia" w:ascii="黑体" w:hAnsi="黑体" w:eastAsia="黑体" w:cs="黑体"/>
          <w:b w:val="0"/>
          <w:bCs w:val="0"/>
          <w:sz w:val="32"/>
          <w:szCs w:val="32"/>
        </w:rPr>
        <w:t>四、基本情况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投诉人对</w:t>
      </w:r>
      <w:r>
        <w:rPr>
          <w:rFonts w:hint="eastAsia" w:ascii="仿宋" w:hAnsi="仿宋" w:eastAsia="仿宋" w:cs="仿宋"/>
          <w:sz w:val="32"/>
          <w:szCs w:val="32"/>
        </w:rPr>
        <w:t>永新县中医院电子计算机X线断层扫描仪等设备采购项目（赣鑫磊政采字[2023]7号）</w:t>
      </w:r>
      <w:r>
        <w:rPr>
          <w:rFonts w:hint="eastAsia" w:ascii="仿宋" w:hAnsi="仿宋" w:eastAsia="仿宋" w:cs="仿宋"/>
          <w:color w:val="000000"/>
          <w:sz w:val="32"/>
          <w:szCs w:val="32"/>
          <w:shd w:val="clear" w:color="auto" w:fill="FFFFFF"/>
        </w:rPr>
        <w:t>的质疑答复不满意</w:t>
      </w:r>
      <w:r>
        <w:rPr>
          <w:rFonts w:hint="eastAsia" w:ascii="仿宋" w:hAnsi="仿宋" w:eastAsia="仿宋" w:cs="仿宋"/>
          <w:color w:val="000000"/>
          <w:sz w:val="32"/>
          <w:szCs w:val="32"/>
        </w:rPr>
        <w:t>，于2023年7月9日向我局进行投诉。经依法审查，现本投诉案已审查终结。</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72" w:firstLineChars="147"/>
        <w:jc w:val="both"/>
        <w:textAlignment w:val="baseline"/>
        <w:rPr>
          <w:rFonts w:hint="eastAsia" w:ascii="仿宋" w:hAnsi="仿宋" w:eastAsia="仿宋" w:cs="仿宋"/>
          <w:color w:val="000000"/>
          <w:sz w:val="32"/>
          <w:szCs w:val="32"/>
        </w:rPr>
      </w:pPr>
      <w:r>
        <w:rPr>
          <w:rStyle w:val="5"/>
          <w:rFonts w:hint="eastAsia" w:ascii="仿宋" w:hAnsi="仿宋" w:eastAsia="仿宋" w:cs="仿宋"/>
          <w:color w:val="000000"/>
          <w:sz w:val="32"/>
          <w:szCs w:val="32"/>
        </w:rPr>
        <w:t>投诉事项1</w:t>
      </w:r>
      <w:r>
        <w:rPr>
          <w:rFonts w:hint="eastAsia" w:ascii="仿宋" w:hAnsi="仿宋" w:eastAsia="仿宋" w:cs="仿宋"/>
          <w:color w:val="000000"/>
          <w:sz w:val="32"/>
          <w:szCs w:val="32"/>
        </w:rPr>
        <w:t>：</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投诉人称</w:t>
      </w:r>
      <w:r>
        <w:rPr>
          <w:rStyle w:val="5"/>
          <w:rFonts w:hint="eastAsia" w:ascii="仿宋" w:hAnsi="仿宋" w:eastAsia="仿宋" w:cs="仿宋"/>
          <w:color w:val="000000"/>
          <w:sz w:val="32"/>
          <w:szCs w:val="32"/>
        </w:rPr>
        <w:t>：</w:t>
      </w:r>
      <w:r>
        <w:rPr>
          <w:rFonts w:hint="eastAsia" w:ascii="仿宋" w:hAnsi="仿宋" w:eastAsia="仿宋" w:cs="仿宋"/>
          <w:sz w:val="32"/>
          <w:szCs w:val="32"/>
        </w:rPr>
        <w:t>江西鑫磊工程造价咨询有限公司关于江西省永新县中医院电子计算机X线断层扫描仪等设备采购项目（赣鑫磊政采字[2023]7号）结果公示中：公示中的规格型号详见开标一览表明细，附件中未有开标一览表，那所谓的规格型号详见开标一览表明细难道就是为了公示，随意公布乱写出来的么，附件中的中小企业声明函中制造商为南京涥仁科技有限公司，这一个制造商就可以做齐一个项目所有标的的产品么，明显的虚假响应招标文件，中标单位吉安控亦医疗器械有限公司提供虚假响应的招标文件，虚假响应，应按废标处理。包括代理公司、评审专家也不按照招标文件审阅文件，严重违规。</w:t>
      </w:r>
    </w:p>
    <w:p>
      <w:pPr>
        <w:keepNext w:val="0"/>
        <w:keepLines w:val="0"/>
        <w:pageBreakBefore w:val="0"/>
        <w:kinsoku/>
        <w:wordWrap/>
        <w:overflowPunct/>
        <w:topLinePunct w:val="0"/>
        <w:autoSpaceDE/>
        <w:autoSpaceDN/>
        <w:bidi w:val="0"/>
        <w:adjustRightInd/>
        <w:snapToGrid/>
        <w:spacing w:beforeAutospacing="0" w:afterAutospacing="0" w:line="480" w:lineRule="exact"/>
        <w:ind w:firstLine="640" w:firstLineChars="200"/>
        <w:rPr>
          <w:rFonts w:hint="eastAsia" w:ascii="仿宋" w:hAnsi="仿宋" w:eastAsia="仿宋" w:cs="仿宋"/>
          <w:kern w:val="0"/>
          <w:sz w:val="32"/>
          <w:szCs w:val="32"/>
        </w:rPr>
      </w:pPr>
      <w:r>
        <w:rPr>
          <w:rFonts w:hint="eastAsia" w:ascii="仿宋" w:hAnsi="仿宋" w:eastAsia="仿宋" w:cs="仿宋"/>
          <w:color w:val="000000"/>
          <w:sz w:val="32"/>
          <w:szCs w:val="32"/>
          <w:shd w:val="clear" w:color="auto" w:fill="FFFFFF"/>
        </w:rPr>
        <w:t>被投诉人称：</w:t>
      </w:r>
      <w:r>
        <w:rPr>
          <w:rFonts w:hint="eastAsia" w:ascii="仿宋" w:hAnsi="仿宋" w:eastAsia="仿宋" w:cs="仿宋"/>
          <w:kern w:val="0"/>
          <w:sz w:val="32"/>
          <w:szCs w:val="32"/>
        </w:rPr>
        <w:t>按照政府采购有关法规，只要公示主要中标标的的名称、规格型号、数量、单价、服务要求。已对相关主要设备品牌等进行了补充公示。</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472" w:firstLineChars="147"/>
        <w:jc w:val="both"/>
        <w:textAlignment w:val="baseline"/>
        <w:rPr>
          <w:rStyle w:val="5"/>
          <w:rFonts w:hint="eastAsia" w:ascii="仿宋" w:hAnsi="仿宋" w:eastAsia="仿宋" w:cs="仿宋"/>
          <w:color w:val="000000"/>
          <w:sz w:val="32"/>
          <w:szCs w:val="32"/>
        </w:rPr>
      </w:pPr>
      <w:r>
        <w:rPr>
          <w:rStyle w:val="5"/>
          <w:rFonts w:hint="eastAsia" w:ascii="仿宋" w:hAnsi="仿宋" w:eastAsia="仿宋" w:cs="仿宋"/>
          <w:color w:val="000000"/>
          <w:sz w:val="32"/>
          <w:szCs w:val="32"/>
        </w:rPr>
        <w:t>投诉事项2：</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jc w:val="both"/>
        <w:textAlignment w:val="baseline"/>
        <w:rPr>
          <w:rFonts w:hint="eastAsia" w:ascii="仿宋" w:hAnsi="仿宋" w:eastAsia="仿宋" w:cs="仿宋"/>
          <w:sz w:val="32"/>
          <w:szCs w:val="32"/>
        </w:rPr>
      </w:pPr>
      <w:r>
        <w:rPr>
          <w:rFonts w:hint="eastAsia" w:ascii="仿宋" w:hAnsi="仿宋" w:eastAsia="仿宋" w:cs="仿宋"/>
          <w:color w:val="000000"/>
          <w:sz w:val="32"/>
          <w:szCs w:val="32"/>
        </w:rPr>
        <w:t>投诉人称</w:t>
      </w:r>
      <w:r>
        <w:rPr>
          <w:rStyle w:val="5"/>
          <w:rFonts w:hint="eastAsia" w:ascii="仿宋" w:hAnsi="仿宋" w:eastAsia="仿宋" w:cs="仿宋"/>
          <w:color w:val="000000"/>
          <w:sz w:val="32"/>
          <w:szCs w:val="32"/>
        </w:rPr>
        <w:t>：</w:t>
      </w:r>
      <w:r>
        <w:rPr>
          <w:rFonts w:hint="eastAsia" w:ascii="仿宋" w:hAnsi="仿宋" w:eastAsia="仿宋" w:cs="仿宋"/>
          <w:sz w:val="32"/>
          <w:szCs w:val="32"/>
        </w:rPr>
        <w:t>根据招标文件技术参数中的大尺寸显示器、笔记本电脑、制造商南京涥仁科技有限公司未国家强制性3C认证报告，中标单位吉安控亦医疗器械有限公司提供不合法合规的制造商，虚假响应，应按废标处理。</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被投诉人称：</w:t>
      </w:r>
      <w:r>
        <w:rPr>
          <w:rFonts w:hint="eastAsia" w:ascii="仿宋" w:hAnsi="仿宋" w:eastAsia="仿宋" w:cs="仿宋"/>
          <w:sz w:val="32"/>
          <w:szCs w:val="32"/>
        </w:rPr>
        <w:t xml:space="preserve">本项目中标单位提供的大尺寸显示器、笔记本电脑并非南京涥仁科技有限公司生产。投标文件中的大尺寸显示器、笔记本电脑已经按照招标文件要求提供了相应的证明材料，并非虚假响应。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30" w:firstLineChars="196"/>
        <w:jc w:val="both"/>
        <w:textAlignment w:val="baseline"/>
        <w:rPr>
          <w:rStyle w:val="5"/>
          <w:rFonts w:hint="eastAsia" w:ascii="仿宋" w:hAnsi="仿宋" w:eastAsia="仿宋" w:cs="仿宋"/>
          <w:color w:val="000000"/>
          <w:sz w:val="32"/>
          <w:szCs w:val="32"/>
        </w:rPr>
      </w:pPr>
      <w:r>
        <w:rPr>
          <w:rStyle w:val="5"/>
          <w:rFonts w:hint="eastAsia" w:ascii="仿宋" w:hAnsi="仿宋" w:eastAsia="仿宋" w:cs="仿宋"/>
          <w:color w:val="000000"/>
          <w:sz w:val="32"/>
          <w:szCs w:val="32"/>
        </w:rPr>
        <w:t>投诉事项3：</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投诉人称</w:t>
      </w:r>
      <w:r>
        <w:rPr>
          <w:rStyle w:val="5"/>
          <w:rFonts w:hint="eastAsia" w:ascii="仿宋" w:hAnsi="仿宋" w:eastAsia="仿宋" w:cs="仿宋"/>
          <w:color w:val="000000"/>
          <w:sz w:val="32"/>
          <w:szCs w:val="32"/>
        </w:rPr>
        <w:t>：</w:t>
      </w:r>
      <w:r>
        <w:rPr>
          <w:rFonts w:hint="eastAsia" w:ascii="仿宋" w:hAnsi="仿宋" w:eastAsia="仿宋" w:cs="仿宋"/>
          <w:sz w:val="32"/>
          <w:szCs w:val="32"/>
        </w:rPr>
        <w:t>中标单位提供的制造商南京涥仁科技有限公司经营范围里都未有电脑，打印机、桌椅的经营范围，以及打印机、电脑国家强制性3C认证证书，完完全全的虚假响应。</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被投诉人称：</w:t>
      </w:r>
      <w:r>
        <w:rPr>
          <w:rFonts w:hint="eastAsia" w:ascii="仿宋" w:hAnsi="仿宋" w:eastAsia="仿宋" w:cs="仿宋"/>
          <w:sz w:val="32"/>
          <w:szCs w:val="32"/>
        </w:rPr>
        <w:t xml:space="preserve">本项目中标单位提供的电脑，打印机、桌椅并非南京涥仁科技有限公司生产。投标文件中的电脑，打印机、桌椅已经按照招标文件要求提供了相应的证明材料，并非虚假响应。 </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3" w:firstLineChars="197"/>
        <w:rPr>
          <w:rFonts w:hint="eastAsia" w:ascii="仿宋" w:hAnsi="仿宋" w:eastAsia="仿宋" w:cs="仿宋"/>
          <w:b/>
          <w:bCs/>
          <w:sz w:val="32"/>
          <w:szCs w:val="32"/>
        </w:rPr>
      </w:pPr>
      <w:r>
        <w:rPr>
          <w:rFonts w:hint="eastAsia" w:ascii="仿宋" w:hAnsi="仿宋" w:eastAsia="仿宋" w:cs="仿宋"/>
          <w:b/>
          <w:bCs/>
          <w:sz w:val="32"/>
          <w:szCs w:val="32"/>
        </w:rPr>
        <w:t>投诉事项4</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招标文件没有公布投诉的方式、联系部门等问题。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textAlignment w:val="baseline"/>
        <w:rPr>
          <w:rStyle w:val="5"/>
          <w:rFonts w:hint="eastAsia" w:ascii="黑体" w:hAnsi="黑体" w:eastAsia="黑体" w:cs="黑体"/>
          <w:b w:val="0"/>
          <w:bCs w:val="0"/>
          <w:sz w:val="32"/>
          <w:szCs w:val="32"/>
        </w:rPr>
      </w:pPr>
      <w:r>
        <w:rPr>
          <w:rStyle w:val="5"/>
          <w:rFonts w:hint="eastAsia" w:ascii="黑体" w:hAnsi="黑体" w:eastAsia="黑体" w:cs="黑体"/>
          <w:b w:val="0"/>
          <w:bCs w:val="0"/>
          <w:color w:val="000000"/>
          <w:sz w:val="32"/>
          <w:szCs w:val="32"/>
        </w:rPr>
        <w:t>五、处理</w:t>
      </w:r>
      <w:r>
        <w:rPr>
          <w:rStyle w:val="5"/>
          <w:rFonts w:hint="eastAsia" w:ascii="黑体" w:hAnsi="黑体" w:eastAsia="黑体" w:cs="黑体"/>
          <w:b w:val="0"/>
          <w:bCs w:val="0"/>
          <w:sz w:val="32"/>
          <w:szCs w:val="32"/>
        </w:rPr>
        <w:t>决定</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shd w:val="clear" w:color="auto" w:fill="FFFFFF"/>
        </w:rPr>
        <w:t>根据对投诉事项调查所查明事实，作出处理决定如下。</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80" w:lineRule="exact"/>
        <w:ind w:firstLine="643" w:firstLineChars="200"/>
        <w:textAlignment w:val="auto"/>
        <w:rPr>
          <w:rFonts w:hint="eastAsia" w:ascii="仿宋" w:hAnsi="仿宋" w:eastAsia="仿宋" w:cs="仿宋"/>
          <w:b/>
          <w:bCs/>
          <w:color w:val="333333"/>
          <w:sz w:val="32"/>
          <w:szCs w:val="32"/>
        </w:rPr>
      </w:pPr>
      <w:r>
        <w:rPr>
          <w:rFonts w:hint="eastAsia" w:ascii="仿宋" w:hAnsi="仿宋" w:eastAsia="仿宋" w:cs="仿宋"/>
          <w:b/>
          <w:bCs/>
          <w:color w:val="333333"/>
          <w:sz w:val="32"/>
          <w:szCs w:val="32"/>
          <w:lang w:val="en-US" w:eastAsia="zh-CN"/>
        </w:rPr>
        <w:t>1、</w:t>
      </w:r>
      <w:r>
        <w:rPr>
          <w:rFonts w:hint="eastAsia" w:ascii="仿宋" w:hAnsi="仿宋" w:eastAsia="仿宋" w:cs="仿宋"/>
          <w:b/>
          <w:bCs/>
          <w:color w:val="333333"/>
          <w:sz w:val="32"/>
          <w:szCs w:val="32"/>
        </w:rPr>
        <w:t>投诉事项1</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按照《中华人民共和国政府采购法实施条例》第四十三条，《财政部关于做好政府采购信息公开工作的通知》等政府采购有关法规，项目的中标、成交结果只要公示主要中标或者成交标的的名称、规格型号、数量、单价、服务要求。</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本项目代理公司江西鑫磊工程造价咨询有限公司已公布了主要中标标的的名称、规格型号、数量、单价、服务要求，之后又进行了补充公示。</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3" w:firstLineChars="197"/>
        <w:rPr>
          <w:rFonts w:hint="eastAsia" w:ascii="仿宋" w:hAnsi="仿宋" w:eastAsia="仿宋" w:cs="仿宋"/>
          <w:b/>
          <w:bCs/>
          <w:sz w:val="32"/>
          <w:szCs w:val="32"/>
        </w:rPr>
      </w:pPr>
      <w:r>
        <w:rPr>
          <w:rFonts w:hint="eastAsia" w:ascii="仿宋" w:hAnsi="仿宋" w:eastAsia="仿宋" w:cs="仿宋"/>
          <w:b/>
          <w:bCs/>
          <w:sz w:val="32"/>
          <w:szCs w:val="32"/>
        </w:rPr>
        <w:t>法律依据：</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《中华人民共和国政府采购法实施条例》第四十三条　……中标、成交结果公告内容应当包括采购人和采购代理机构的名称、地址、联系方式，项目名称和项目编号，中标或者成交供应商名称、地址和中标或者成交金额，主要中标或者成交标的的名称、规格型号、数量、单价、服务要求以及评审专家名单。</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财政部关于做好政府采购信息公开工作的通知》（财库〔2015〕135号）中标、成交结果公告的内容应当包括采购人和采购代理机构名称、地址、联系方式；项目名称和项目编号；中标或者成交供应商名称、地址和中标或者成交金额；主要中标或者成交标的的名称、规格型号、数量、单价、服务要求或者标的的基本概况；评审专家名单。</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3" w:firstLineChars="200"/>
        <w:textAlignment w:val="baseline"/>
        <w:rPr>
          <w:rFonts w:hint="eastAsia" w:ascii="仿宋" w:hAnsi="仿宋" w:eastAsia="仿宋" w:cs="仿宋"/>
          <w:b/>
          <w:bCs/>
          <w:color w:val="333333"/>
          <w:sz w:val="32"/>
          <w:szCs w:val="32"/>
        </w:rPr>
      </w:pPr>
      <w:r>
        <w:rPr>
          <w:rFonts w:hint="eastAsia" w:ascii="仿宋" w:hAnsi="仿宋" w:eastAsia="仿宋" w:cs="仿宋"/>
          <w:b/>
          <w:bCs/>
          <w:color w:val="333333"/>
          <w:sz w:val="32"/>
          <w:szCs w:val="32"/>
        </w:rPr>
        <w:t>2、投诉事项2、3</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南京涥仁科技有限公司提供的《中小企业声明函》属于无效声明函，评审委员会已经否决了其享受价格政策扣除。《中小企业声明函》</w:t>
      </w:r>
      <w:bookmarkStart w:id="0" w:name="_GoBack"/>
      <w:bookmarkEnd w:id="0"/>
      <w:r>
        <w:rPr>
          <w:rFonts w:hint="eastAsia" w:ascii="仿宋" w:hAnsi="仿宋" w:eastAsia="仿宋" w:cs="仿宋"/>
          <w:sz w:val="32"/>
          <w:szCs w:val="32"/>
        </w:rPr>
        <w:t>中没有明确标的名称，因此不能主观认为本项目的所有产品制造商均为南京涥仁科技有限公司。</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事实上，投标的产品已经按照招标文件要求提供了相应的证明材料。</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43" w:firstLineChars="200"/>
        <w:textAlignment w:val="baseline"/>
        <w:rPr>
          <w:rFonts w:hint="eastAsia" w:ascii="仿宋" w:hAnsi="仿宋" w:eastAsia="仿宋" w:cs="仿宋"/>
          <w:b/>
          <w:bCs/>
          <w:color w:val="333333"/>
          <w:sz w:val="32"/>
          <w:szCs w:val="32"/>
        </w:rPr>
      </w:pPr>
      <w:r>
        <w:rPr>
          <w:rFonts w:hint="eastAsia" w:ascii="仿宋" w:hAnsi="仿宋" w:eastAsia="仿宋" w:cs="仿宋"/>
          <w:b/>
          <w:bCs/>
          <w:color w:val="333333"/>
          <w:sz w:val="32"/>
          <w:szCs w:val="32"/>
        </w:rPr>
        <w:t>3、投诉事项4</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该事项投诉前没有依法进行质疑，超出了已质疑事项的范围。根据《政府采购质疑和投诉办法》第十九条、第二十条，属于无效投诉。</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法律依据：</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0" w:firstLineChars="197"/>
        <w:rPr>
          <w:rFonts w:hint="eastAsia" w:ascii="仿宋" w:hAnsi="仿宋" w:eastAsia="仿宋" w:cs="仿宋"/>
          <w:sz w:val="32"/>
          <w:szCs w:val="32"/>
        </w:rPr>
      </w:pPr>
      <w:r>
        <w:rPr>
          <w:rFonts w:hint="eastAsia" w:ascii="仿宋" w:hAnsi="仿宋" w:eastAsia="仿宋" w:cs="仿宋"/>
          <w:sz w:val="32"/>
          <w:szCs w:val="32"/>
        </w:rPr>
        <w:t>《政府采购质疑和投诉办法》第十九条 投诉人应当根据本办法第七条第二款规定的信息内容，并按照其规定的方式提起投诉。投诉人提起投诉应当符合下列条件：（一）提起投诉前已依法进行质疑；第二十条 供应商投诉的事项不得超出已质疑事项的范围，但基于质疑答复内容提出的投诉事项除外。</w:t>
      </w:r>
    </w:p>
    <w:p>
      <w:pPr>
        <w:pStyle w:val="2"/>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3" w:firstLineChars="197"/>
        <w:rPr>
          <w:rFonts w:hint="eastAsia" w:ascii="仿宋" w:hAnsi="仿宋" w:eastAsia="仿宋" w:cs="仿宋"/>
          <w:sz w:val="32"/>
          <w:szCs w:val="32"/>
        </w:rPr>
      </w:pPr>
      <w:r>
        <w:rPr>
          <w:rFonts w:hint="eastAsia" w:ascii="仿宋" w:hAnsi="仿宋" w:eastAsia="仿宋" w:cs="仿宋"/>
          <w:b/>
          <w:bCs/>
          <w:sz w:val="32"/>
          <w:szCs w:val="32"/>
        </w:rPr>
        <w:t>综上所述：</w:t>
      </w:r>
      <w:r>
        <w:rPr>
          <w:rFonts w:hint="eastAsia" w:ascii="仿宋" w:hAnsi="仿宋" w:eastAsia="仿宋" w:cs="仿宋"/>
          <w:sz w:val="32"/>
          <w:szCs w:val="32"/>
        </w:rPr>
        <w:t>投诉事项1、2、3缺乏事实依据，投诉事项不成立，予以驳回。投诉事项4属于无效投诉。</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80" w:lineRule="exact"/>
        <w:ind w:firstLine="640" w:firstLineChars="200"/>
        <w:textAlignment w:val="baseline"/>
        <w:rPr>
          <w:rFonts w:hint="eastAsia" w:ascii="黑体" w:hAnsi="黑体" w:eastAsia="黑体" w:cs="黑体"/>
          <w:b w:val="0"/>
          <w:bCs w:val="0"/>
          <w:color w:val="000000"/>
          <w:sz w:val="32"/>
          <w:szCs w:val="32"/>
        </w:rPr>
      </w:pPr>
      <w:r>
        <w:rPr>
          <w:rStyle w:val="5"/>
          <w:rFonts w:hint="eastAsia" w:ascii="黑体" w:hAnsi="黑体" w:eastAsia="黑体" w:cs="黑体"/>
          <w:b w:val="0"/>
          <w:bCs w:val="0"/>
          <w:color w:val="000000"/>
          <w:sz w:val="32"/>
          <w:szCs w:val="32"/>
        </w:rPr>
        <w:t>六、权利告知</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firstLine="600"/>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rPr>
        <w:t>投诉人如对上述处理决定不服，可在收到本决定书起60日内申请行政复议或6个月内提起行政诉讼。</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480" w:firstLine="600"/>
        <w:jc w:val="right"/>
        <w:textAlignment w:val="baseline"/>
        <w:rPr>
          <w:rFonts w:hint="eastAsia" w:ascii="仿宋" w:hAnsi="仿宋" w:eastAsia="仿宋" w:cs="仿宋"/>
          <w:color w:val="000000"/>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480" w:firstLine="600"/>
        <w:jc w:val="right"/>
        <w:textAlignment w:val="baseline"/>
        <w:rPr>
          <w:rFonts w:hint="eastAsia" w:ascii="仿宋" w:hAnsi="仿宋" w:eastAsia="仿宋" w:cs="仿宋"/>
          <w:color w:val="000000"/>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480" w:firstLine="600"/>
        <w:jc w:val="right"/>
        <w:textAlignment w:val="baseline"/>
        <w:rPr>
          <w:rFonts w:hint="eastAsia" w:ascii="仿宋" w:hAnsi="仿宋" w:eastAsia="仿宋" w:cs="仿宋"/>
          <w:color w:val="000000"/>
          <w:sz w:val="32"/>
          <w:szCs w:val="32"/>
        </w:rPr>
      </w:pP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480" w:firstLine="600"/>
        <w:jc w:val="center"/>
        <w:textAlignment w:val="baseline"/>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永新县财政局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80" w:lineRule="exact"/>
        <w:ind w:right="240" w:firstLine="600"/>
        <w:jc w:val="center"/>
        <w:textAlignment w:val="baseline"/>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2023年7月14日</w:t>
      </w: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NTY4OGZjYjQ2MGEyZDUzY2Y1OTFkNzdhOWQ3MzEifQ=="/>
  </w:docVars>
  <w:rsids>
    <w:rsidRoot w:val="0085408C"/>
    <w:rsid w:val="0002786F"/>
    <w:rsid w:val="001879F1"/>
    <w:rsid w:val="001B088B"/>
    <w:rsid w:val="001D5C1D"/>
    <w:rsid w:val="00237866"/>
    <w:rsid w:val="002A4307"/>
    <w:rsid w:val="0040205D"/>
    <w:rsid w:val="004916B7"/>
    <w:rsid w:val="00643476"/>
    <w:rsid w:val="006A0040"/>
    <w:rsid w:val="00780C5B"/>
    <w:rsid w:val="00830652"/>
    <w:rsid w:val="0085408C"/>
    <w:rsid w:val="00930193"/>
    <w:rsid w:val="00AB6212"/>
    <w:rsid w:val="00AE463B"/>
    <w:rsid w:val="00B825F2"/>
    <w:rsid w:val="00BF60F8"/>
    <w:rsid w:val="00C46F54"/>
    <w:rsid w:val="00C57CD4"/>
    <w:rsid w:val="00C60910"/>
    <w:rsid w:val="00C92FEB"/>
    <w:rsid w:val="00C94A41"/>
    <w:rsid w:val="00D56DDB"/>
    <w:rsid w:val="00F9707F"/>
    <w:rsid w:val="00FB15CC"/>
    <w:rsid w:val="0A4865FE"/>
    <w:rsid w:val="51497F84"/>
    <w:rsid w:val="52C8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customStyle="1" w:styleId="6">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1948</Words>
  <Characters>2018</Characters>
  <Lines>14</Lines>
  <Paragraphs>4</Paragraphs>
  <TotalTime>6</TotalTime>
  <ScaleCrop>false</ScaleCrop>
  <LinksUpToDate>false</LinksUpToDate>
  <CharactersWithSpaces>2030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2023-07-14T02:18:00Z</dcterms:created>
  <dc:creator>lenovo</dc:creator>
  <cp:lastModifiedBy>永新县～周</cp:lastModifiedBy>
  <cp:lastPrinted>2023-07-26T09:02:21Z</cp:lastPrinted>
  <dcterms:modified xsi:type="dcterms:W3CDTF">2023-07-26T09:05:01Z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76D878451C6F433AA4855132029B453B_13</vt:lpwstr>
  </property>
</Properties>
</file>