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jc w:val="center"/>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关于对江西中天能源开发有限公司的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p>
    <w:bookmarkEnd w:id="0"/>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eastAsia="方正小标宋简体"/>
          <w:sz w:val="44"/>
          <w:szCs w:val="44"/>
          <w:lang w:val="en-US" w:eastAsia="zh-CN"/>
        </w:rPr>
      </w:pPr>
    </w:p>
    <w:p>
      <w:pPr>
        <w:jc w:val="both"/>
        <w:rPr>
          <w:rFonts w:hint="eastAsia" w:ascii="仿宋_GB2312" w:hAnsi="仿宋_GB2312" w:eastAsia="仿宋_GB2312" w:cs="仿宋_GB2312"/>
          <w:sz w:val="32"/>
          <w:szCs w:val="32"/>
          <w:lang w:val="en-US" w:eastAsia="zh-CN"/>
        </w:rPr>
      </w:pPr>
      <w:bookmarkStart w:id="1" w:name="正文"/>
      <w:r>
        <w:rPr>
          <w:rFonts w:hint="eastAsia" w:ascii="仿宋_GB2312" w:hAnsi="仿宋_GB2312" w:eastAsia="仿宋_GB2312" w:cs="仿宋_GB2312"/>
          <w:kern w:val="0"/>
          <w:sz w:val="32"/>
          <w:szCs w:val="32"/>
          <w:lang w:val="en-US" w:eastAsia="zh-CN" w:bidi="ar-SA"/>
        </w:rPr>
        <w:t>江西中天能源开发有限公司：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2021年2月7日你公司参加江西省寰源工程监理咨询</w:t>
      </w:r>
      <w:r>
        <w:rPr>
          <w:rFonts w:hint="default" w:ascii="仿宋_GB2312" w:hAnsi="仿宋_GB2312" w:eastAsia="仿宋_GB2312" w:cs="仿宋_GB2312"/>
          <w:kern w:val="0"/>
          <w:sz w:val="32"/>
          <w:szCs w:val="32"/>
          <w:lang w:val="en-US" w:eastAsia="zh-CN" w:bidi="ar-SA"/>
        </w:rPr>
        <w:t>有限公司</w:t>
      </w:r>
      <w:r>
        <w:rPr>
          <w:rFonts w:hint="eastAsia" w:ascii="仿宋_GB2312" w:hAnsi="仿宋_GB2312" w:eastAsia="仿宋_GB2312" w:cs="仿宋_GB2312"/>
          <w:kern w:val="0"/>
          <w:sz w:val="32"/>
          <w:szCs w:val="32"/>
          <w:lang w:val="en-US" w:eastAsia="zh-CN" w:bidi="ar-SA"/>
        </w:rPr>
        <w:t>组织的</w:t>
      </w:r>
      <w:r>
        <w:rPr>
          <w:rFonts w:hint="default" w:ascii="仿宋_GB2312" w:hAnsi="仿宋_GB2312" w:eastAsia="仿宋_GB2312" w:cs="仿宋_GB2312"/>
          <w:kern w:val="0"/>
          <w:sz w:val="32"/>
          <w:szCs w:val="32"/>
          <w:lang w:val="en-US" w:eastAsia="zh-CN" w:bidi="ar-SA"/>
        </w:rPr>
        <w:t>关于铅山县</w:t>
      </w:r>
      <w:r>
        <w:rPr>
          <w:rFonts w:hint="eastAsia" w:ascii="仿宋_GB2312" w:hAnsi="仿宋_GB2312" w:eastAsia="仿宋_GB2312" w:cs="仿宋_GB2312"/>
          <w:kern w:val="0"/>
          <w:sz w:val="32"/>
          <w:szCs w:val="32"/>
          <w:lang w:val="en-US" w:eastAsia="zh-CN" w:bidi="ar-SA"/>
        </w:rPr>
        <w:t>城市管理局租赁日出水300吨渗漏液应急处理设备采购项目（项目编</w:t>
      </w:r>
      <w:bookmarkStart w:id="2" w:name="_GoBack"/>
      <w:bookmarkEnd w:id="2"/>
      <w:r>
        <w:rPr>
          <w:rFonts w:hint="eastAsia" w:ascii="仿宋_GB2312" w:hAnsi="仿宋_GB2312" w:eastAsia="仿宋_GB2312" w:cs="仿宋_GB2312"/>
          <w:kern w:val="0"/>
          <w:sz w:val="32"/>
          <w:szCs w:val="32"/>
          <w:lang w:val="en-US" w:eastAsia="zh-CN" w:bidi="ar-SA"/>
        </w:rPr>
        <w:t>号：JXHYCG-2021-01）竞争性谈判采购活动，根据专家评审结果，确定你公司为第一预中标成交供应商，但你公司提出放弃与采购人签订合同，按照《政府采购非招标采购方式管理办法》（中华人民共和国财政部令第74号）第二十条第三款规定（除应不可抗力或谈判文件、询价通知书认可的情形以外，成交供应商不与采购人签订合同的）追究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因此，对你公司作出：保证金（壹拾伍万贰仟元）不予退还的行政处罚处分。根据《行政处罚法》第三十二条之规定，你（公司）有陈述和申辩权利。如对我局作出的行政处罚有异议，可以自收到本告知书之日起3日内向我局书面提出。</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11"/>
        <w:spacing w:line="560" w:lineRule="exact"/>
        <w:ind w:firstLine="640"/>
        <w:jc w:val="left"/>
        <w:rPr>
          <w:rFonts w:hint="eastAsia" w:ascii="仿宋_GB2312" w:hAnsi="仿宋_GB2312" w:eastAsia="仿宋_GB2312" w:cs="仿宋_GB2312"/>
          <w:sz w:val="32"/>
          <w:szCs w:val="32"/>
          <w:lang w:val="en-US" w:eastAsia="zh-CN"/>
        </w:rPr>
      </w:pPr>
    </w:p>
    <w:p>
      <w:pPr>
        <w:pStyle w:val="11"/>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单位地址：铅山县财政局三楼采购办</w:t>
      </w:r>
    </w:p>
    <w:p>
      <w:pPr>
        <w:pStyle w:val="11"/>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 辜丽娟           </w:t>
      </w:r>
    </w:p>
    <w:p>
      <w:pPr>
        <w:pStyle w:val="11"/>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 0793-5133895</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2021年2月26日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eastAsia="zh-CN"/>
              </w:rPr>
              <w:t>办公室</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2</w:t>
            </w:r>
            <w:r>
              <w:rPr>
                <w:rFonts w:hint="eastAsia" w:ascii="仿宋_GB2312" w:eastAsia="仿宋_GB2312"/>
                <w:sz w:val="28"/>
                <w:szCs w:val="28"/>
                <w:u w:val="none"/>
              </w:rPr>
              <w:t>月</w:t>
            </w:r>
            <w:r>
              <w:rPr>
                <w:rFonts w:hint="eastAsia" w:ascii="仿宋_GB2312"/>
                <w:sz w:val="28"/>
                <w:szCs w:val="28"/>
                <w:u w:val="none"/>
                <w:lang w:val="en-US" w:eastAsia="zh-CN"/>
              </w:rPr>
              <w:t>26</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8677512"/>
    <w:rsid w:val="090914B1"/>
    <w:rsid w:val="09607B3C"/>
    <w:rsid w:val="0A0738CD"/>
    <w:rsid w:val="0C22325A"/>
    <w:rsid w:val="0C433C5D"/>
    <w:rsid w:val="0D2D3588"/>
    <w:rsid w:val="0D4D00AB"/>
    <w:rsid w:val="0D8A0A86"/>
    <w:rsid w:val="0EB000FD"/>
    <w:rsid w:val="122A139D"/>
    <w:rsid w:val="124039F9"/>
    <w:rsid w:val="126D4BCB"/>
    <w:rsid w:val="139F7188"/>
    <w:rsid w:val="14202A3E"/>
    <w:rsid w:val="14662F34"/>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6B3BF8"/>
    <w:rsid w:val="2200326B"/>
    <w:rsid w:val="22B7277A"/>
    <w:rsid w:val="23C66B58"/>
    <w:rsid w:val="257C2426"/>
    <w:rsid w:val="25BE3CF4"/>
    <w:rsid w:val="261303CE"/>
    <w:rsid w:val="271325C8"/>
    <w:rsid w:val="27925DB2"/>
    <w:rsid w:val="280C05E6"/>
    <w:rsid w:val="286F3B32"/>
    <w:rsid w:val="28DA2ACA"/>
    <w:rsid w:val="292A5E91"/>
    <w:rsid w:val="293C04F2"/>
    <w:rsid w:val="2A2455B2"/>
    <w:rsid w:val="2ABE5FF3"/>
    <w:rsid w:val="2B814856"/>
    <w:rsid w:val="2BEA15C5"/>
    <w:rsid w:val="2F82719A"/>
    <w:rsid w:val="307E031F"/>
    <w:rsid w:val="326726B1"/>
    <w:rsid w:val="33052514"/>
    <w:rsid w:val="34676440"/>
    <w:rsid w:val="35B9549F"/>
    <w:rsid w:val="35D96544"/>
    <w:rsid w:val="3690351B"/>
    <w:rsid w:val="378E26B4"/>
    <w:rsid w:val="38EE3FD7"/>
    <w:rsid w:val="391452D9"/>
    <w:rsid w:val="3A1C5C06"/>
    <w:rsid w:val="3A2D4544"/>
    <w:rsid w:val="3A9705E0"/>
    <w:rsid w:val="3AE82551"/>
    <w:rsid w:val="3B0B0129"/>
    <w:rsid w:val="3B861EDF"/>
    <w:rsid w:val="3E866A7E"/>
    <w:rsid w:val="3FCD6D23"/>
    <w:rsid w:val="40CD02EC"/>
    <w:rsid w:val="40DF3F3C"/>
    <w:rsid w:val="43A302F2"/>
    <w:rsid w:val="43CA078A"/>
    <w:rsid w:val="43D1257E"/>
    <w:rsid w:val="440E3E52"/>
    <w:rsid w:val="441A1BF0"/>
    <w:rsid w:val="44AA0A33"/>
    <w:rsid w:val="454E1CA8"/>
    <w:rsid w:val="45F87C67"/>
    <w:rsid w:val="46771774"/>
    <w:rsid w:val="48491855"/>
    <w:rsid w:val="48680059"/>
    <w:rsid w:val="49C4250C"/>
    <w:rsid w:val="4B9C5692"/>
    <w:rsid w:val="4BCD29AB"/>
    <w:rsid w:val="4DD03799"/>
    <w:rsid w:val="4E325B6E"/>
    <w:rsid w:val="4E507334"/>
    <w:rsid w:val="4EA27E32"/>
    <w:rsid w:val="51604747"/>
    <w:rsid w:val="536C6C3A"/>
    <w:rsid w:val="53926F4A"/>
    <w:rsid w:val="5439441A"/>
    <w:rsid w:val="56675BBF"/>
    <w:rsid w:val="59EC32EB"/>
    <w:rsid w:val="5C720CD1"/>
    <w:rsid w:val="5C8B2C37"/>
    <w:rsid w:val="5C9D57D3"/>
    <w:rsid w:val="5E4A5C44"/>
    <w:rsid w:val="5E4B43B6"/>
    <w:rsid w:val="5EBB1AC2"/>
    <w:rsid w:val="5EF71D5D"/>
    <w:rsid w:val="604F2688"/>
    <w:rsid w:val="60E50C21"/>
    <w:rsid w:val="60E94C67"/>
    <w:rsid w:val="61401C5A"/>
    <w:rsid w:val="61C51BF9"/>
    <w:rsid w:val="62522381"/>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8E87CDB"/>
    <w:rsid w:val="790031AE"/>
    <w:rsid w:val="79534D6C"/>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2021-01-18T02:18:00Z</cp:lastPrinted>
  <dcterms:modified xsi:type="dcterms:W3CDTF">2021-06-22T06:16:40Z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7FE623EC26DF436AA88F8D487B95AD88</vt:lpwstr>
  </property>
</Properties>
</file>