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80" w:lineRule="exact"/>
        <w:rPr>
          <w:rFonts w:hint="eastAsia" w:ascii="宋体" w:hAnsi="宋体" w:eastAsia="方正小标宋简体" w:cs="方正小标宋简体"/>
          <w:sz w:val="40"/>
          <w:szCs w:val="40"/>
        </w:rPr>
      </w:pPr>
      <w:r>
        <w:rPr>
          <w:rFonts w:hint="eastAsia" w:ascii="宋体" w:hAnsi="宋体" w:eastAsia="黑体" w:cs="仿宋_GB2312"/>
          <w:sz w:val="32"/>
          <w:szCs w:val="32"/>
        </w:rPr>
        <w:t>附件3</w:t>
      </w:r>
    </w:p>
    <w:p>
      <w:pPr>
        <w:spacing w:line="680" w:lineRule="exact"/>
        <w:jc w:val="center"/>
        <w:rPr>
          <w:rFonts w:hint="eastAsia" w:ascii="宋体" w:hAnsi="宋体" w:eastAsia="方正小标宋简体" w:cs="方正小标宋简体"/>
          <w:sz w:val="40"/>
          <w:szCs w:val="40"/>
        </w:rPr>
      </w:pPr>
      <w:bookmarkStart w:id="0" w:name="_GoBack"/>
      <w:r>
        <w:rPr>
          <w:rFonts w:hint="eastAsia" w:ascii="宋体" w:hAnsi="宋体" w:eastAsia="方正小标宋简体" w:cs="方正小标宋简体"/>
          <w:sz w:val="40"/>
          <w:szCs w:val="40"/>
        </w:rPr>
        <w:t>各专业评标（审）专家申报材料复核情况统计表</w:t>
      </w:r>
      <w:bookmarkEnd w:id="0"/>
    </w:p>
    <w:p>
      <w:pPr>
        <w:spacing w:line="680" w:lineRule="exact"/>
        <w:jc w:val="center"/>
        <w:rPr>
          <w:rFonts w:ascii="宋体" w:hAnsi="宋体" w:eastAsia="楷体_GB2312" w:cs="楷体_GB2312"/>
          <w:sz w:val="32"/>
          <w:szCs w:val="32"/>
        </w:rPr>
      </w:pPr>
      <w:r>
        <w:rPr>
          <w:rFonts w:hint="eastAsia" w:ascii="宋体" w:hAnsi="宋体" w:eastAsia="楷体_GB2312" w:cs="楷体_GB2312"/>
          <w:sz w:val="32"/>
          <w:szCs w:val="32"/>
        </w:rPr>
        <w:t xml:space="preserve">设区市主管部门（盖章）：            </w:t>
      </w:r>
      <w:r>
        <w:rPr>
          <w:rFonts w:ascii="宋体" w:hAnsi="宋体" w:eastAsia="楷体_GB2312" w:cs="楷体_GB2312"/>
          <w:sz w:val="32"/>
          <w:szCs w:val="32"/>
          <w:lang w:val="en"/>
        </w:rPr>
        <w:t xml:space="preserve"> </w:t>
      </w:r>
      <w:r>
        <w:rPr>
          <w:rFonts w:hint="eastAsia" w:ascii="宋体" w:hAnsi="宋体" w:eastAsia="楷体_GB2312" w:cs="楷体_GB2312"/>
          <w:sz w:val="32"/>
          <w:szCs w:val="32"/>
        </w:rPr>
        <w:t xml:space="preserve">                 时间：2022年  月  日</w:t>
      </w:r>
    </w:p>
    <w:tbl>
      <w:tblPr>
        <w:tblStyle w:val="3"/>
        <w:tblW w:w="1452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6"/>
        <w:gridCol w:w="1249"/>
        <w:gridCol w:w="1275"/>
        <w:gridCol w:w="1275"/>
        <w:gridCol w:w="1125"/>
        <w:gridCol w:w="1170"/>
        <w:gridCol w:w="1725"/>
        <w:gridCol w:w="1258"/>
        <w:gridCol w:w="1422"/>
        <w:gridCol w:w="1580"/>
        <w:gridCol w:w="14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026" w:type="dxa"/>
            <w:vMerge w:val="restart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地区</w:t>
            </w:r>
          </w:p>
        </w:tc>
        <w:tc>
          <w:tcPr>
            <w:tcW w:w="1249" w:type="dxa"/>
            <w:vMerge w:val="restart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专家数量（人）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取消专家资格（人）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清理专业（个）</w:t>
            </w:r>
          </w:p>
        </w:tc>
        <w:tc>
          <w:tcPr>
            <w:tcW w:w="2295" w:type="dxa"/>
            <w:gridSpan w:val="2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职称证书造假（人）</w:t>
            </w:r>
          </w:p>
        </w:tc>
        <w:tc>
          <w:tcPr>
            <w:tcW w:w="1725" w:type="dxa"/>
            <w:vMerge w:val="restart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注册证书造假（人）</w:t>
            </w:r>
          </w:p>
        </w:tc>
        <w:tc>
          <w:tcPr>
            <w:tcW w:w="1258" w:type="dxa"/>
            <w:vMerge w:val="restart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学历证书造假（人）</w:t>
            </w:r>
          </w:p>
        </w:tc>
        <w:tc>
          <w:tcPr>
            <w:tcW w:w="1422" w:type="dxa"/>
            <w:vMerge w:val="restart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单位证明造假（人）</w:t>
            </w:r>
          </w:p>
        </w:tc>
        <w:tc>
          <w:tcPr>
            <w:tcW w:w="1580" w:type="dxa"/>
            <w:vMerge w:val="restart"/>
            <w:noWrap w:val="0"/>
            <w:vAlign w:val="center"/>
          </w:tcPr>
          <w:p>
            <w:pPr>
              <w:spacing w:line="380" w:lineRule="exact"/>
              <w:jc w:val="center"/>
              <w:rPr>
                <w:rFonts w:ascii="宋体" w:hAnsi="宋体" w:cs="宋体"/>
                <w:sz w:val="24"/>
                <w:lang w:val="en"/>
              </w:rPr>
            </w:pPr>
            <w:r>
              <w:rPr>
                <w:rFonts w:hint="eastAsia" w:ascii="宋体" w:hAnsi="宋体" w:cs="宋体"/>
                <w:sz w:val="24"/>
              </w:rPr>
              <w:t>回避单位信息未补充完整（人）</w:t>
            </w:r>
          </w:p>
        </w:tc>
        <w:tc>
          <w:tcPr>
            <w:tcW w:w="1422" w:type="dxa"/>
            <w:vMerge w:val="restart"/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伪造其他材料（人）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26" w:type="dxa"/>
            <w:vMerge w:val="continue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cs="宋体"/>
                <w:sz w:val="24"/>
                <w:szCs w:val="24"/>
              </w:rPr>
            </w:pPr>
          </w:p>
        </w:tc>
        <w:tc>
          <w:tcPr>
            <w:tcW w:w="1249" w:type="dxa"/>
            <w:vMerge w:val="continue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cs="宋体"/>
                <w:sz w:val="24"/>
                <w:szCs w:val="24"/>
              </w:rPr>
            </w:pPr>
          </w:p>
        </w:tc>
        <w:tc>
          <w:tcPr>
            <w:tcW w:w="1275" w:type="dxa"/>
            <w:vMerge w:val="continue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cs="宋体"/>
                <w:sz w:val="24"/>
                <w:szCs w:val="24"/>
              </w:rPr>
            </w:pP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spacing w:line="600" w:lineRule="exact"/>
              <w:rPr>
                <w:rFonts w:hint="eastAsia" w:ascii="宋体" w:hAnsi="宋体" w:cs="宋体"/>
                <w:sz w:val="24"/>
                <w:szCs w:val="24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高级</w:t>
            </w:r>
          </w:p>
          <w:p>
            <w:pPr>
              <w:spacing w:line="360" w:lineRule="exac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职称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中级</w:t>
            </w:r>
          </w:p>
          <w:p>
            <w:pPr>
              <w:spacing w:line="360" w:lineRule="exac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职称</w:t>
            </w:r>
          </w:p>
        </w:tc>
        <w:tc>
          <w:tcPr>
            <w:tcW w:w="1725" w:type="dxa"/>
            <w:vMerge w:val="continue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cs="宋体"/>
                <w:sz w:val="24"/>
                <w:szCs w:val="24"/>
              </w:rPr>
            </w:pPr>
          </w:p>
        </w:tc>
        <w:tc>
          <w:tcPr>
            <w:tcW w:w="1258" w:type="dxa"/>
            <w:vMerge w:val="continue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cs="宋体"/>
                <w:sz w:val="24"/>
                <w:szCs w:val="24"/>
              </w:rPr>
            </w:pPr>
          </w:p>
        </w:tc>
        <w:tc>
          <w:tcPr>
            <w:tcW w:w="1422" w:type="dxa"/>
            <w:vMerge w:val="continue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cs="宋体"/>
                <w:sz w:val="24"/>
                <w:szCs w:val="24"/>
              </w:rPr>
            </w:pPr>
          </w:p>
        </w:tc>
        <w:tc>
          <w:tcPr>
            <w:tcW w:w="1580" w:type="dxa"/>
            <w:vMerge w:val="continue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cs="宋体"/>
                <w:sz w:val="24"/>
                <w:szCs w:val="24"/>
              </w:rPr>
            </w:pPr>
          </w:p>
        </w:tc>
        <w:tc>
          <w:tcPr>
            <w:tcW w:w="1422" w:type="dxa"/>
            <w:vMerge w:val="continue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26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24"/>
                <w:szCs w:val="24"/>
              </w:rPr>
            </w:pPr>
          </w:p>
        </w:tc>
        <w:tc>
          <w:tcPr>
            <w:tcW w:w="1249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24"/>
                <w:szCs w:val="24"/>
              </w:rPr>
            </w:pPr>
          </w:p>
        </w:tc>
        <w:tc>
          <w:tcPr>
            <w:tcW w:w="127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24"/>
                <w:szCs w:val="24"/>
              </w:rPr>
            </w:pPr>
          </w:p>
        </w:tc>
        <w:tc>
          <w:tcPr>
            <w:tcW w:w="127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24"/>
                <w:szCs w:val="24"/>
              </w:rPr>
            </w:pPr>
          </w:p>
        </w:tc>
        <w:tc>
          <w:tcPr>
            <w:tcW w:w="112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24"/>
                <w:szCs w:val="24"/>
              </w:rPr>
            </w:pPr>
          </w:p>
        </w:tc>
        <w:tc>
          <w:tcPr>
            <w:tcW w:w="1170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24"/>
                <w:szCs w:val="24"/>
              </w:rPr>
            </w:pPr>
          </w:p>
        </w:tc>
        <w:tc>
          <w:tcPr>
            <w:tcW w:w="172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24"/>
                <w:szCs w:val="24"/>
              </w:rPr>
            </w:pPr>
          </w:p>
        </w:tc>
        <w:tc>
          <w:tcPr>
            <w:tcW w:w="1258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24"/>
                <w:szCs w:val="24"/>
              </w:rPr>
            </w:pPr>
          </w:p>
        </w:tc>
        <w:tc>
          <w:tcPr>
            <w:tcW w:w="1580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24"/>
                <w:szCs w:val="24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26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49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7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7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2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70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72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58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580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26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49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7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7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2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70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72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58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580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26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49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7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7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2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70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72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58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580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26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49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7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7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2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70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72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58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580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26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49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7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7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2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70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72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58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580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26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49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7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7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2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170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725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258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580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spacing w:line="600" w:lineRule="exact"/>
              <w:rPr>
                <w:rFonts w:hint="eastAsia" w:ascii="宋体" w:hAnsi="宋体" w:eastAsia="仿宋_GB2312" w:cs="仿宋_GB2312"/>
                <w:sz w:val="32"/>
                <w:szCs w:val="32"/>
              </w:rPr>
            </w:pPr>
          </w:p>
        </w:tc>
      </w:tr>
    </w:tbl>
    <w:p>
      <w:pPr>
        <w:spacing w:line="680" w:lineRule="exact"/>
        <w:jc w:val="center"/>
        <w:rPr>
          <w:rFonts w:ascii="宋体" w:hAnsi="宋体" w:eastAsia="楷体_GB2312" w:cs="楷体_GB2312"/>
          <w:sz w:val="32"/>
          <w:szCs w:val="32"/>
        </w:rPr>
        <w:sectPr>
          <w:footerReference r:id="rId3" w:type="default"/>
          <w:footerReference r:id="rId4" w:type="even"/>
          <w:pgSz w:w="16838" w:h="11906" w:orient="landscape"/>
          <w:pgMar w:top="1531" w:right="1985" w:bottom="1531" w:left="2098" w:header="851" w:footer="1644" w:gutter="0"/>
          <w:cols w:space="720" w:num="1"/>
          <w:docGrid w:type="linesAndChars" w:linePitch="579" w:charSpace="0"/>
        </w:sectPr>
      </w:pPr>
      <w:r>
        <w:rPr>
          <w:rFonts w:hint="eastAsia" w:ascii="宋体" w:hAnsi="宋体" w:eastAsia="楷体_GB2312" w:cs="楷体_GB2312"/>
          <w:sz w:val="32"/>
          <w:szCs w:val="32"/>
        </w:rPr>
        <w:t xml:space="preserve">单位负责人（签字）：          </w:t>
      </w:r>
      <w:r>
        <w:rPr>
          <w:rFonts w:ascii="宋体" w:hAnsi="宋体" w:eastAsia="楷体_GB2312" w:cs="楷体_GB2312"/>
          <w:sz w:val="32"/>
          <w:szCs w:val="32"/>
          <w:lang w:val="en"/>
        </w:rPr>
        <w:t xml:space="preserve">    </w:t>
      </w:r>
      <w:r>
        <w:rPr>
          <w:rFonts w:hint="eastAsia" w:ascii="宋体" w:hAnsi="宋体" w:eastAsia="楷体_GB2312" w:cs="楷体_GB2312"/>
          <w:sz w:val="32"/>
          <w:szCs w:val="32"/>
        </w:rPr>
        <w:t xml:space="preserve">                  复核人（签字）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仿宋_GB2312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tabs>
        <w:tab w:val="left" w:pos="1620"/>
      </w:tabs>
      <w:ind w:right="-26"/>
      <w:jc w:val="center"/>
      <w:rPr>
        <w:rStyle w:val="5"/>
        <w:rFonts w:hint="eastAsia" w:ascii="宋体" w:hAnsi="宋体"/>
        <w:sz w:val="28"/>
      </w:rPr>
    </w:pPr>
    <w:r>
      <w:rPr>
        <w:rStyle w:val="5"/>
        <w:rFonts w:hint="eastAsia" w:ascii="宋体" w:hAnsi="宋体"/>
        <w:sz w:val="28"/>
      </w:rPr>
      <w:t xml:space="preserve">— </w:t>
    </w:r>
    <w:r>
      <w:rPr>
        <w:rStyle w:val="5"/>
        <w:rFonts w:ascii="宋体" w:hAnsi="宋体"/>
        <w:sz w:val="28"/>
      </w:rPr>
      <w:fldChar w:fldCharType="begin"/>
    </w:r>
    <w:r>
      <w:rPr>
        <w:rStyle w:val="5"/>
        <w:rFonts w:ascii="宋体" w:hAnsi="宋体"/>
        <w:sz w:val="28"/>
      </w:rPr>
      <w:instrText xml:space="preserve">PAGE  </w:instrText>
    </w:r>
    <w:r>
      <w:rPr>
        <w:rStyle w:val="5"/>
        <w:rFonts w:ascii="宋体" w:hAnsi="宋体"/>
        <w:sz w:val="28"/>
      </w:rPr>
      <w:fldChar w:fldCharType="separate"/>
    </w:r>
    <w:r>
      <w:rPr>
        <w:rStyle w:val="5"/>
        <w:rFonts w:ascii="宋体" w:hAnsi="宋体"/>
        <w:sz w:val="28"/>
      </w:rPr>
      <w:t>11</w:t>
    </w:r>
    <w:r>
      <w:rPr>
        <w:rStyle w:val="5"/>
        <w:rFonts w:ascii="宋体" w:hAnsi="宋体"/>
        <w:sz w:val="28"/>
      </w:rPr>
      <w:fldChar w:fldCharType="end"/>
    </w:r>
    <w:r>
      <w:rPr>
        <w:rStyle w:val="5"/>
        <w:rFonts w:hint="eastAsia" w:ascii="宋体" w:hAnsi="宋体"/>
        <w:sz w:val="28"/>
      </w:rPr>
      <w:t xml:space="preserve"> —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NiMWMyNzc0M2Y0MTE3MWMxMzkzYjU3MzQ1NTg0OTEifQ=="/>
  </w:docVars>
  <w:rsids>
    <w:rsidRoot w:val="01F27C83"/>
    <w:rsid w:val="01F27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2022-09-08T02:06:00Z</dcterms:created>
  <dc:creator>niky</dc:creator>
  <cp:lastModifiedBy>niky</cp:lastModifiedBy>
  <dcterms:modified xsi:type="dcterms:W3CDTF">2022-09-08T02:07:13Z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F044FA946654465091F515B2BE51947F</vt:lpwstr>
  </property>
</Properties>
</file>